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7B63C" w14:textId="547462C5" w:rsidR="005A0DCF" w:rsidRPr="00D1044B" w:rsidRDefault="00857575">
      <w:pPr>
        <w:rPr>
          <w:rFonts w:ascii="Arial" w:hAnsi="Arial" w:cs="Arial"/>
          <w:color w:val="000000" w:themeColor="text1"/>
          <w:sz w:val="24"/>
          <w:szCs w:val="24"/>
        </w:rPr>
      </w:pPr>
      <w:r w:rsidRPr="00D1044B">
        <w:rPr>
          <w:rFonts w:ascii="Arial" w:hAnsi="Arial" w:cs="Arial"/>
          <w:color w:val="000000" w:themeColor="text1"/>
          <w:sz w:val="24"/>
          <w:szCs w:val="24"/>
        </w:rPr>
        <w:t xml:space="preserve">Opetusministeri </w:t>
      </w:r>
      <w:r w:rsidR="00CA500D" w:rsidRPr="00D1044B">
        <w:rPr>
          <w:rFonts w:ascii="Arial" w:hAnsi="Arial" w:cs="Arial"/>
          <w:color w:val="000000" w:themeColor="text1"/>
          <w:sz w:val="24"/>
          <w:szCs w:val="24"/>
        </w:rPr>
        <w:t>Li Andersso</w:t>
      </w:r>
      <w:r w:rsidR="00925BCD" w:rsidRPr="00D1044B">
        <w:rPr>
          <w:rFonts w:ascii="Arial" w:hAnsi="Arial" w:cs="Arial"/>
          <w:color w:val="000000" w:themeColor="text1"/>
          <w:sz w:val="24"/>
          <w:szCs w:val="24"/>
        </w:rPr>
        <w:t>n</w:t>
      </w:r>
    </w:p>
    <w:p w14:paraId="64E386C7" w14:textId="44BAEBA8" w:rsidR="00A543CF" w:rsidRPr="00D1044B" w:rsidRDefault="00D1044B">
      <w:pPr>
        <w:rPr>
          <w:rFonts w:ascii="Arial" w:hAnsi="Arial" w:cs="Arial"/>
          <w:color w:val="000000" w:themeColor="text1"/>
          <w:sz w:val="24"/>
          <w:szCs w:val="24"/>
        </w:rPr>
      </w:pPr>
      <w:r w:rsidRPr="00D1044B">
        <w:rPr>
          <w:rFonts w:ascii="Arial" w:hAnsi="Arial" w:cs="Arial"/>
          <w:color w:val="000000" w:themeColor="text1"/>
          <w:sz w:val="24"/>
          <w:szCs w:val="24"/>
        </w:rPr>
        <w:t>tiede- ja kulttuuriministeri Hanna Kosonen</w:t>
      </w:r>
    </w:p>
    <w:p w14:paraId="7F2D1CA6" w14:textId="77777777" w:rsidR="00A543CF" w:rsidRPr="00D1044B" w:rsidRDefault="00A543CF">
      <w:pPr>
        <w:rPr>
          <w:rFonts w:ascii="Arial" w:hAnsi="Arial" w:cs="Arial"/>
          <w:color w:val="000000" w:themeColor="text1"/>
          <w:sz w:val="24"/>
          <w:szCs w:val="24"/>
        </w:rPr>
      </w:pPr>
    </w:p>
    <w:p w14:paraId="655CC055" w14:textId="77777777" w:rsidR="003633B7" w:rsidRPr="00D1044B" w:rsidRDefault="00857575">
      <w:pPr>
        <w:rPr>
          <w:rFonts w:ascii="Arial" w:hAnsi="Arial" w:cs="Arial"/>
          <w:b/>
          <w:color w:val="000000" w:themeColor="text1"/>
          <w:sz w:val="24"/>
          <w:szCs w:val="24"/>
        </w:rPr>
      </w:pPr>
      <w:r w:rsidRPr="00D1044B">
        <w:rPr>
          <w:rFonts w:ascii="Arial" w:hAnsi="Arial" w:cs="Arial"/>
          <w:b/>
          <w:color w:val="000000" w:themeColor="text1"/>
          <w:sz w:val="24"/>
          <w:szCs w:val="24"/>
        </w:rPr>
        <w:t>Toimenpidealoite</w:t>
      </w:r>
    </w:p>
    <w:p w14:paraId="324B5CA3" w14:textId="77777777" w:rsidR="00857575" w:rsidRPr="00D1044B" w:rsidRDefault="00857575" w:rsidP="00857575">
      <w:pPr>
        <w:rPr>
          <w:rFonts w:ascii="Arial" w:hAnsi="Arial" w:cs="Arial"/>
          <w:color w:val="000000" w:themeColor="text1"/>
          <w:sz w:val="24"/>
          <w:szCs w:val="24"/>
        </w:rPr>
      </w:pPr>
    </w:p>
    <w:p w14:paraId="102DB84D" w14:textId="77777777" w:rsidR="008E0BDF" w:rsidRPr="00D1044B" w:rsidRDefault="00857575" w:rsidP="005A0DCF">
      <w:pPr>
        <w:ind w:left="1304"/>
        <w:jc w:val="both"/>
        <w:rPr>
          <w:rFonts w:ascii="Arial" w:hAnsi="Arial" w:cs="Arial"/>
          <w:color w:val="000000" w:themeColor="text1"/>
          <w:sz w:val="24"/>
          <w:szCs w:val="24"/>
        </w:rPr>
      </w:pPr>
      <w:r w:rsidRPr="00D1044B">
        <w:rPr>
          <w:rFonts w:ascii="Arial" w:hAnsi="Arial" w:cs="Arial"/>
          <w:color w:val="000000" w:themeColor="text1"/>
          <w:sz w:val="24"/>
          <w:szCs w:val="24"/>
        </w:rPr>
        <w:t>Me allekirjoittaneet ehdotamme, että o</w:t>
      </w:r>
      <w:r w:rsidR="001760F0" w:rsidRPr="00D1044B">
        <w:rPr>
          <w:rFonts w:ascii="Arial" w:hAnsi="Arial" w:cs="Arial"/>
          <w:color w:val="000000" w:themeColor="text1"/>
          <w:sz w:val="24"/>
          <w:szCs w:val="24"/>
        </w:rPr>
        <w:t>petus- ja kulttuuriministeriö asettaa</w:t>
      </w:r>
      <w:r w:rsidR="00C31900" w:rsidRPr="00D1044B">
        <w:rPr>
          <w:rFonts w:ascii="Arial" w:hAnsi="Arial" w:cs="Arial"/>
          <w:color w:val="000000" w:themeColor="text1"/>
          <w:sz w:val="24"/>
          <w:szCs w:val="24"/>
        </w:rPr>
        <w:t xml:space="preserve"> selvityshenkilön</w:t>
      </w:r>
      <w:r w:rsidRPr="00D1044B">
        <w:rPr>
          <w:rFonts w:ascii="Arial" w:hAnsi="Arial" w:cs="Arial"/>
          <w:color w:val="000000" w:themeColor="text1"/>
          <w:sz w:val="24"/>
          <w:szCs w:val="24"/>
        </w:rPr>
        <w:t xml:space="preserve"> </w:t>
      </w:r>
      <w:r w:rsidR="00C31900" w:rsidRPr="00D1044B">
        <w:rPr>
          <w:rFonts w:ascii="Arial" w:hAnsi="Arial" w:cs="Arial"/>
          <w:color w:val="000000" w:themeColor="text1"/>
          <w:sz w:val="24"/>
          <w:szCs w:val="24"/>
        </w:rPr>
        <w:t xml:space="preserve">selvittämään </w:t>
      </w:r>
      <w:r w:rsidR="001760F0" w:rsidRPr="00D1044B">
        <w:rPr>
          <w:rFonts w:ascii="Arial" w:hAnsi="Arial" w:cs="Arial"/>
          <w:color w:val="000000" w:themeColor="text1"/>
          <w:sz w:val="24"/>
          <w:szCs w:val="24"/>
        </w:rPr>
        <w:t>opettajarekisterin perustamis</w:t>
      </w:r>
      <w:r w:rsidRPr="00D1044B">
        <w:rPr>
          <w:rFonts w:ascii="Arial" w:hAnsi="Arial" w:cs="Arial"/>
          <w:color w:val="000000" w:themeColor="text1"/>
          <w:sz w:val="24"/>
          <w:szCs w:val="24"/>
        </w:rPr>
        <w:t>ta, s</w:t>
      </w:r>
      <w:r w:rsidR="001760F0" w:rsidRPr="00D1044B">
        <w:rPr>
          <w:rFonts w:ascii="Arial" w:hAnsi="Arial" w:cs="Arial"/>
          <w:color w:val="000000" w:themeColor="text1"/>
          <w:sz w:val="24"/>
          <w:szCs w:val="24"/>
        </w:rPr>
        <w:t>en hyötyjä ja vaikuttavuutta</w:t>
      </w:r>
      <w:r w:rsidRPr="00D1044B">
        <w:rPr>
          <w:rFonts w:ascii="Arial" w:hAnsi="Arial" w:cs="Arial"/>
          <w:color w:val="000000" w:themeColor="text1"/>
          <w:sz w:val="24"/>
          <w:szCs w:val="24"/>
        </w:rPr>
        <w:t xml:space="preserve"> sekä </w:t>
      </w:r>
      <w:r w:rsidR="001760F0" w:rsidRPr="00D1044B">
        <w:rPr>
          <w:rFonts w:ascii="Arial" w:hAnsi="Arial" w:cs="Arial"/>
          <w:color w:val="000000" w:themeColor="text1"/>
          <w:sz w:val="24"/>
          <w:szCs w:val="24"/>
        </w:rPr>
        <w:t>perustamisen</w:t>
      </w:r>
      <w:r w:rsidR="00BD10CE" w:rsidRPr="00D1044B">
        <w:rPr>
          <w:rFonts w:ascii="Arial" w:hAnsi="Arial" w:cs="Arial"/>
          <w:color w:val="000000" w:themeColor="text1"/>
          <w:sz w:val="24"/>
          <w:szCs w:val="24"/>
        </w:rPr>
        <w:t>,</w:t>
      </w:r>
      <w:r w:rsidR="001760F0" w:rsidRPr="00D1044B">
        <w:rPr>
          <w:rFonts w:ascii="Arial" w:hAnsi="Arial" w:cs="Arial"/>
          <w:color w:val="000000" w:themeColor="text1"/>
          <w:sz w:val="24"/>
          <w:szCs w:val="24"/>
        </w:rPr>
        <w:t xml:space="preserve"> hallinnoinnin ja ylläpidon</w:t>
      </w:r>
      <w:r w:rsidRPr="00D1044B">
        <w:rPr>
          <w:rFonts w:ascii="Arial" w:hAnsi="Arial" w:cs="Arial"/>
          <w:color w:val="000000" w:themeColor="text1"/>
          <w:sz w:val="24"/>
          <w:szCs w:val="24"/>
        </w:rPr>
        <w:t xml:space="preserve"> vaihtoehtoja ja</w:t>
      </w:r>
      <w:r w:rsidR="001760F0" w:rsidRPr="00D1044B">
        <w:rPr>
          <w:rFonts w:ascii="Arial" w:hAnsi="Arial" w:cs="Arial"/>
          <w:color w:val="000000" w:themeColor="text1"/>
          <w:sz w:val="24"/>
          <w:szCs w:val="24"/>
        </w:rPr>
        <w:t xml:space="preserve"> kustannuksi</w:t>
      </w:r>
      <w:r w:rsidRPr="00D1044B">
        <w:rPr>
          <w:rFonts w:ascii="Arial" w:hAnsi="Arial" w:cs="Arial"/>
          <w:color w:val="000000" w:themeColor="text1"/>
          <w:sz w:val="24"/>
          <w:szCs w:val="24"/>
        </w:rPr>
        <w:t>a</w:t>
      </w:r>
      <w:r w:rsidR="001760F0" w:rsidRPr="00D1044B">
        <w:rPr>
          <w:rFonts w:ascii="Arial" w:hAnsi="Arial" w:cs="Arial"/>
          <w:color w:val="000000" w:themeColor="text1"/>
          <w:sz w:val="24"/>
          <w:szCs w:val="24"/>
        </w:rPr>
        <w:t>.</w:t>
      </w:r>
    </w:p>
    <w:p w14:paraId="450428B4" w14:textId="77777777" w:rsidR="00857575" w:rsidRPr="00D1044B" w:rsidRDefault="00857575" w:rsidP="00857575">
      <w:pPr>
        <w:rPr>
          <w:rFonts w:ascii="Arial" w:hAnsi="Arial" w:cs="Arial"/>
          <w:color w:val="000000" w:themeColor="text1"/>
          <w:sz w:val="24"/>
          <w:szCs w:val="24"/>
        </w:rPr>
      </w:pPr>
    </w:p>
    <w:p w14:paraId="4B9A6D36" w14:textId="0A7C922A" w:rsidR="00D477F6" w:rsidRPr="00D1044B" w:rsidRDefault="001760F0" w:rsidP="001760F0">
      <w:pPr>
        <w:rPr>
          <w:rFonts w:ascii="Arial" w:hAnsi="Arial" w:cs="Arial"/>
          <w:b/>
          <w:color w:val="000000" w:themeColor="text1"/>
          <w:sz w:val="24"/>
          <w:szCs w:val="24"/>
        </w:rPr>
      </w:pPr>
      <w:r w:rsidRPr="00D1044B">
        <w:rPr>
          <w:rFonts w:ascii="Arial" w:hAnsi="Arial" w:cs="Arial"/>
          <w:b/>
          <w:color w:val="000000" w:themeColor="text1"/>
          <w:sz w:val="24"/>
          <w:szCs w:val="24"/>
        </w:rPr>
        <w:t>Tausta</w:t>
      </w:r>
      <w:r w:rsidR="00857575" w:rsidRPr="00D1044B">
        <w:rPr>
          <w:rFonts w:ascii="Arial" w:hAnsi="Arial" w:cs="Arial"/>
          <w:b/>
          <w:color w:val="000000" w:themeColor="text1"/>
          <w:sz w:val="24"/>
          <w:szCs w:val="24"/>
        </w:rPr>
        <w:t>a</w:t>
      </w:r>
    </w:p>
    <w:p w14:paraId="52B7A570" w14:textId="10503A76" w:rsidR="00B44588" w:rsidRPr="00D1044B" w:rsidRDefault="00764407" w:rsidP="00B44588">
      <w:pPr>
        <w:ind w:left="1304"/>
        <w:jc w:val="both"/>
        <w:rPr>
          <w:rFonts w:ascii="Arial" w:hAnsi="Arial" w:cs="Arial"/>
          <w:color w:val="000000" w:themeColor="text1"/>
          <w:sz w:val="24"/>
          <w:szCs w:val="24"/>
        </w:rPr>
      </w:pPr>
      <w:r w:rsidRPr="00D1044B">
        <w:rPr>
          <w:rFonts w:ascii="Arial" w:hAnsi="Arial" w:cs="Arial"/>
          <w:color w:val="000000" w:themeColor="text1"/>
          <w:sz w:val="24"/>
          <w:szCs w:val="24"/>
        </w:rPr>
        <w:t xml:space="preserve">Tietomme opettajista ja heidän saamastaan täydennyskoulutuksesta perustuu erilliskyselyihin ja niihin vastanneiden vastauksiin. </w:t>
      </w:r>
      <w:r w:rsidR="0096467F" w:rsidRPr="00D1044B">
        <w:rPr>
          <w:rFonts w:ascii="Arial" w:hAnsi="Arial" w:cs="Arial"/>
          <w:color w:val="000000" w:themeColor="text1"/>
          <w:sz w:val="24"/>
          <w:szCs w:val="24"/>
        </w:rPr>
        <w:t xml:space="preserve">Suomessa Opetus- ja kulttuuriministeriö on pitkään teettänyt ansiokasta valtakunnallista opettajatiedonkeruuta 2002, 2005, 2008, 2010, 2013 ja 2016. </w:t>
      </w:r>
      <w:r w:rsidRPr="00D1044B">
        <w:rPr>
          <w:rFonts w:ascii="Arial" w:hAnsi="Arial" w:cs="Arial"/>
          <w:color w:val="000000" w:themeColor="text1"/>
          <w:sz w:val="24"/>
          <w:szCs w:val="24"/>
        </w:rPr>
        <w:t>Seuraava julkaistaan 2020.</w:t>
      </w:r>
      <w:r w:rsidR="000A0B73" w:rsidRPr="00D1044B">
        <w:rPr>
          <w:rFonts w:ascii="Arial" w:hAnsi="Arial" w:cs="Arial"/>
          <w:color w:val="000000" w:themeColor="text1"/>
          <w:sz w:val="24"/>
          <w:szCs w:val="24"/>
        </w:rPr>
        <w:t xml:space="preserve"> </w:t>
      </w:r>
      <w:r w:rsidR="00101915" w:rsidRPr="00D1044B">
        <w:rPr>
          <w:rFonts w:ascii="Arial" w:hAnsi="Arial" w:cs="Arial"/>
          <w:color w:val="000000" w:themeColor="text1"/>
          <w:sz w:val="24"/>
          <w:szCs w:val="24"/>
        </w:rPr>
        <w:t>D</w:t>
      </w:r>
      <w:r w:rsidR="000A0B73" w:rsidRPr="00D1044B">
        <w:rPr>
          <w:rFonts w:ascii="Arial" w:hAnsi="Arial" w:cs="Arial"/>
          <w:color w:val="000000" w:themeColor="text1"/>
          <w:sz w:val="24"/>
          <w:szCs w:val="24"/>
        </w:rPr>
        <w:t>igiyhtei</w:t>
      </w:r>
      <w:r w:rsidR="00101915" w:rsidRPr="00D1044B">
        <w:rPr>
          <w:rFonts w:ascii="Arial" w:hAnsi="Arial" w:cs="Arial"/>
          <w:color w:val="000000" w:themeColor="text1"/>
          <w:sz w:val="24"/>
          <w:szCs w:val="24"/>
        </w:rPr>
        <w:t>s</w:t>
      </w:r>
      <w:r w:rsidR="000A0B73" w:rsidRPr="00D1044B">
        <w:rPr>
          <w:rFonts w:ascii="Arial" w:hAnsi="Arial" w:cs="Arial"/>
          <w:color w:val="000000" w:themeColor="text1"/>
          <w:sz w:val="24"/>
          <w:szCs w:val="24"/>
        </w:rPr>
        <w:t>kunnass</w:t>
      </w:r>
      <w:r w:rsidR="00101915" w:rsidRPr="00D1044B">
        <w:rPr>
          <w:rFonts w:ascii="Arial" w:hAnsi="Arial" w:cs="Arial"/>
          <w:color w:val="000000" w:themeColor="text1"/>
          <w:sz w:val="24"/>
          <w:szCs w:val="24"/>
        </w:rPr>
        <w:t xml:space="preserve">a nopeiden muutosten aikakaudella </w:t>
      </w:r>
      <w:r w:rsidR="000A0B73" w:rsidRPr="00D1044B">
        <w:rPr>
          <w:rFonts w:ascii="Arial" w:hAnsi="Arial" w:cs="Arial"/>
          <w:color w:val="000000" w:themeColor="text1"/>
          <w:sz w:val="24"/>
          <w:szCs w:val="24"/>
        </w:rPr>
        <w:t>t</w:t>
      </w:r>
      <w:r w:rsidRPr="00D1044B">
        <w:rPr>
          <w:rFonts w:ascii="Arial" w:hAnsi="Arial" w:cs="Arial"/>
          <w:color w:val="000000" w:themeColor="text1"/>
          <w:sz w:val="24"/>
          <w:szCs w:val="24"/>
        </w:rPr>
        <w:t>ämä yhden hetken tilannekuvauksen antava tiedonkeruu ei ole</w:t>
      </w:r>
      <w:r w:rsidR="008D55C3" w:rsidRPr="00D1044B">
        <w:rPr>
          <w:rFonts w:ascii="Arial" w:hAnsi="Arial" w:cs="Arial"/>
          <w:color w:val="000000" w:themeColor="text1"/>
          <w:sz w:val="24"/>
          <w:szCs w:val="24"/>
        </w:rPr>
        <w:t xml:space="preserve"> enää tätä päivää</w:t>
      </w:r>
      <w:r w:rsidR="000A0B73" w:rsidRPr="00D1044B">
        <w:rPr>
          <w:rFonts w:ascii="Arial" w:hAnsi="Arial" w:cs="Arial"/>
          <w:color w:val="000000" w:themeColor="text1"/>
          <w:sz w:val="24"/>
          <w:szCs w:val="24"/>
        </w:rPr>
        <w:t xml:space="preserve">. Se ei riitä turvaamaan sivistyksellisten perusoikeuksien laadukasta ja yhdenvertaista </w:t>
      </w:r>
      <w:r w:rsidR="00101915" w:rsidRPr="00D1044B">
        <w:rPr>
          <w:rFonts w:ascii="Arial" w:hAnsi="Arial" w:cs="Arial"/>
          <w:color w:val="000000" w:themeColor="text1"/>
          <w:sz w:val="24"/>
          <w:szCs w:val="24"/>
        </w:rPr>
        <w:t>järjestämistä, riittävää ennakointitietoa opettajatarpeesta</w:t>
      </w:r>
      <w:r w:rsidR="00692150" w:rsidRPr="00D1044B">
        <w:rPr>
          <w:rFonts w:ascii="Arial" w:hAnsi="Arial" w:cs="Arial"/>
          <w:color w:val="000000" w:themeColor="text1"/>
          <w:sz w:val="24"/>
          <w:szCs w:val="24"/>
        </w:rPr>
        <w:t>, auttamaan työnantajaa rekrytoinnissa</w:t>
      </w:r>
      <w:r w:rsidR="000A0B73" w:rsidRPr="00D1044B">
        <w:rPr>
          <w:rFonts w:ascii="Arial" w:hAnsi="Arial" w:cs="Arial"/>
          <w:color w:val="000000" w:themeColor="text1"/>
          <w:sz w:val="24"/>
          <w:szCs w:val="24"/>
        </w:rPr>
        <w:t xml:space="preserve"> eikä </w:t>
      </w:r>
      <w:r w:rsidR="00101915" w:rsidRPr="00D1044B">
        <w:rPr>
          <w:rFonts w:ascii="Arial" w:hAnsi="Arial" w:cs="Arial"/>
          <w:color w:val="000000" w:themeColor="text1"/>
          <w:sz w:val="24"/>
          <w:szCs w:val="24"/>
        </w:rPr>
        <w:t xml:space="preserve">mahdollista lainkaan </w:t>
      </w:r>
      <w:r w:rsidR="000A0B73" w:rsidRPr="00D1044B">
        <w:rPr>
          <w:rFonts w:ascii="Arial" w:hAnsi="Arial" w:cs="Arial"/>
          <w:color w:val="000000" w:themeColor="text1"/>
          <w:sz w:val="24"/>
          <w:szCs w:val="24"/>
        </w:rPr>
        <w:t>politiikkarelevanttien luotettavien tutkimustulosten tuottamista alalta.</w:t>
      </w:r>
      <w:r w:rsidR="00B44588" w:rsidRPr="00D1044B">
        <w:rPr>
          <w:rFonts w:ascii="Arial" w:hAnsi="Arial" w:cs="Arial"/>
          <w:color w:val="000000" w:themeColor="text1"/>
          <w:sz w:val="24"/>
          <w:szCs w:val="24"/>
        </w:rPr>
        <w:t xml:space="preserve"> </w:t>
      </w:r>
    </w:p>
    <w:p w14:paraId="313B7130" w14:textId="0101C09E" w:rsidR="0035489F" w:rsidRPr="00D1044B" w:rsidRDefault="00A543CF" w:rsidP="0035489F">
      <w:pPr>
        <w:ind w:left="1304"/>
        <w:jc w:val="both"/>
        <w:rPr>
          <w:rFonts w:ascii="Arial" w:hAnsi="Arial" w:cs="Arial"/>
          <w:sz w:val="24"/>
          <w:szCs w:val="24"/>
        </w:rPr>
      </w:pPr>
      <w:r w:rsidRPr="00D1044B">
        <w:rPr>
          <w:rFonts w:ascii="Arial" w:hAnsi="Arial" w:cs="Arial"/>
          <w:color w:val="000000" w:themeColor="text1"/>
          <w:sz w:val="24"/>
          <w:szCs w:val="24"/>
        </w:rPr>
        <w:t xml:space="preserve">Koulutus on kenties tärkein kansakunnan kilpailukykyä vahvistava tekijä. Koulutusta koskevien päätöksien tulisikin pohjautua tutkittuun tietoon. </w:t>
      </w:r>
      <w:r w:rsidR="0035489F" w:rsidRPr="00D1044B">
        <w:rPr>
          <w:rFonts w:ascii="Arial" w:hAnsi="Arial" w:cs="Arial"/>
          <w:sz w:val="24"/>
          <w:szCs w:val="24"/>
        </w:rPr>
        <w:t>Valitettavasti nykyinen tiedonkeruu ei mahdollista luotettavan tutkimustiedon tuottamista. Opettajarekisterin tutkimuskäyttö on olisi kuitenkin mahdollista tietosuojalakia ja tilastolakia noudattaen</w:t>
      </w:r>
      <w:r w:rsidR="0035489F" w:rsidRPr="00D1044B">
        <w:rPr>
          <w:rFonts w:ascii="Arial" w:hAnsi="Arial" w:cs="Arial"/>
          <w:color w:val="000000" w:themeColor="text1"/>
          <w:sz w:val="24"/>
          <w:szCs w:val="24"/>
        </w:rPr>
        <w:t xml:space="preserve"> </w:t>
      </w:r>
      <w:r w:rsidRPr="00D1044B">
        <w:rPr>
          <w:rFonts w:ascii="Arial" w:hAnsi="Arial" w:cs="Arial"/>
          <w:color w:val="000000" w:themeColor="text1"/>
          <w:sz w:val="24"/>
          <w:szCs w:val="24"/>
        </w:rPr>
        <w:t>Jo tällä hetkellä tutkijat yhdistävät tilastokeskuksen etäkäyttöjärjestelmässä lukuisia arkaluontoisia tietoja henkilöistä niin, että yksittäistä henkilöä ei voi tunnistaa tutkimusaineistosta tai itse tutkimustuloksista</w:t>
      </w:r>
      <w:r w:rsidR="0035489F" w:rsidRPr="00D1044B">
        <w:rPr>
          <w:rFonts w:ascii="Arial" w:hAnsi="Arial" w:cs="Arial"/>
          <w:color w:val="000000" w:themeColor="text1"/>
          <w:sz w:val="24"/>
          <w:szCs w:val="24"/>
        </w:rPr>
        <w:t>.</w:t>
      </w:r>
    </w:p>
    <w:p w14:paraId="15F42838" w14:textId="77777777" w:rsidR="00B44588" w:rsidRPr="00D1044B" w:rsidRDefault="00B44588" w:rsidP="0035489F">
      <w:pPr>
        <w:jc w:val="both"/>
        <w:rPr>
          <w:rFonts w:ascii="Arial" w:hAnsi="Arial" w:cs="Arial"/>
          <w:color w:val="000000" w:themeColor="text1"/>
          <w:sz w:val="24"/>
          <w:szCs w:val="24"/>
        </w:rPr>
      </w:pPr>
    </w:p>
    <w:p w14:paraId="56DFB939" w14:textId="11EF1F8D" w:rsidR="00B44588" w:rsidRPr="00D1044B" w:rsidRDefault="00B44588" w:rsidP="00B44588">
      <w:pPr>
        <w:jc w:val="both"/>
        <w:rPr>
          <w:rFonts w:ascii="Arial" w:hAnsi="Arial" w:cs="Arial"/>
          <w:b/>
          <w:bCs/>
          <w:color w:val="000000" w:themeColor="text1"/>
          <w:sz w:val="24"/>
          <w:szCs w:val="24"/>
        </w:rPr>
      </w:pPr>
      <w:r w:rsidRPr="00D1044B">
        <w:rPr>
          <w:rFonts w:ascii="Arial" w:hAnsi="Arial" w:cs="Arial"/>
          <w:b/>
          <w:bCs/>
          <w:color w:val="000000" w:themeColor="text1"/>
          <w:sz w:val="24"/>
          <w:szCs w:val="24"/>
        </w:rPr>
        <w:t>Opettajan ja hänen saamansa täydennyskoulutuksen vaikutus oppimistuloksii</w:t>
      </w:r>
      <w:r w:rsidR="0035489F" w:rsidRPr="00D1044B">
        <w:rPr>
          <w:rFonts w:ascii="Arial" w:hAnsi="Arial" w:cs="Arial"/>
          <w:b/>
          <w:bCs/>
          <w:color w:val="000000" w:themeColor="text1"/>
          <w:sz w:val="24"/>
          <w:szCs w:val="24"/>
        </w:rPr>
        <w:t>n</w:t>
      </w:r>
    </w:p>
    <w:p w14:paraId="6AA822C9" w14:textId="3C9931AF" w:rsidR="00580D2C" w:rsidRPr="00D1044B" w:rsidRDefault="00692150" w:rsidP="00692150">
      <w:pPr>
        <w:ind w:left="1304"/>
        <w:jc w:val="both"/>
        <w:rPr>
          <w:rFonts w:ascii="Arial" w:hAnsi="Arial" w:cs="Arial"/>
          <w:color w:val="000000" w:themeColor="text1"/>
          <w:sz w:val="24"/>
          <w:szCs w:val="24"/>
        </w:rPr>
      </w:pPr>
      <w:r w:rsidRPr="00D1044B">
        <w:rPr>
          <w:rFonts w:ascii="Arial" w:hAnsi="Arial" w:cs="Arial"/>
          <w:color w:val="000000" w:themeColor="text1"/>
          <w:sz w:val="24"/>
          <w:szCs w:val="24"/>
        </w:rPr>
        <w:t xml:space="preserve">Mikä merkitys opettajalla, opettajamäärällä tai opettajan saamalla täydennyskoulutuksella on oppimistuloksiin, ylisukupolviseen kouluttautumattomuuden periytymiseen tai koulujen sekä alueiden välisiin eroihin osaamistason laskussa? Emme tiedä, koska ei ole olemassa rekisteriä opettajista ja heidän saamastaan täydennyskoulutuksesta, jonka voisimme yhdistää </w:t>
      </w:r>
      <w:r w:rsidR="008D55C3" w:rsidRPr="00D1044B">
        <w:rPr>
          <w:rFonts w:ascii="Arial" w:hAnsi="Arial" w:cs="Arial"/>
          <w:color w:val="000000" w:themeColor="text1"/>
          <w:sz w:val="24"/>
          <w:szCs w:val="24"/>
        </w:rPr>
        <w:t xml:space="preserve">esimerkiksi </w:t>
      </w:r>
      <w:r w:rsidRPr="00D1044B">
        <w:rPr>
          <w:rFonts w:ascii="Arial" w:hAnsi="Arial" w:cs="Arial"/>
          <w:color w:val="000000" w:themeColor="text1"/>
          <w:sz w:val="24"/>
          <w:szCs w:val="24"/>
        </w:rPr>
        <w:t xml:space="preserve">oppijan oppimistuloksiin. </w:t>
      </w:r>
      <w:r w:rsidRPr="00D1044B">
        <w:rPr>
          <w:rFonts w:ascii="Arial" w:hAnsi="Arial" w:cs="Arial"/>
          <w:color w:val="000000"/>
          <w:sz w:val="24"/>
          <w:szCs w:val="24"/>
        </w:rPr>
        <w:t xml:space="preserve">Opettajia kuvaavat rekisteritiedot, jotka </w:t>
      </w:r>
      <w:r w:rsidR="008D55C3" w:rsidRPr="00D1044B">
        <w:rPr>
          <w:rFonts w:ascii="Arial" w:hAnsi="Arial" w:cs="Arial"/>
          <w:color w:val="000000"/>
          <w:sz w:val="24"/>
          <w:szCs w:val="24"/>
        </w:rPr>
        <w:t>voidaan yhdistä oppijaa koskeviin tutkimust</w:t>
      </w:r>
      <w:r w:rsidRPr="00D1044B">
        <w:rPr>
          <w:rFonts w:ascii="Arial" w:hAnsi="Arial" w:cs="Arial"/>
          <w:color w:val="000000"/>
          <w:sz w:val="24"/>
          <w:szCs w:val="24"/>
        </w:rPr>
        <w:t>uloksiin</w:t>
      </w:r>
      <w:r w:rsidR="008D55C3" w:rsidRPr="00D1044B">
        <w:rPr>
          <w:rFonts w:ascii="Arial" w:hAnsi="Arial" w:cs="Arial"/>
          <w:color w:val="000000"/>
          <w:sz w:val="24"/>
          <w:szCs w:val="24"/>
        </w:rPr>
        <w:t xml:space="preserve"> ja rekistereihin</w:t>
      </w:r>
      <w:r w:rsidRPr="00D1044B">
        <w:rPr>
          <w:rFonts w:ascii="Arial" w:hAnsi="Arial" w:cs="Arial"/>
          <w:color w:val="000000"/>
          <w:sz w:val="24"/>
          <w:szCs w:val="24"/>
        </w:rPr>
        <w:t>, ovat oleellisia jatkuvan tutkimuksen ja tilastoinnin kannalta</w:t>
      </w:r>
      <w:r w:rsidRPr="00D1044B">
        <w:rPr>
          <w:rFonts w:ascii="Arial" w:hAnsi="Arial" w:cs="Arial"/>
          <w:color w:val="000000" w:themeColor="text1"/>
          <w:sz w:val="24"/>
          <w:szCs w:val="24"/>
        </w:rPr>
        <w:t xml:space="preserve">. </w:t>
      </w:r>
    </w:p>
    <w:p w14:paraId="72DB1304" w14:textId="0F016BFD" w:rsidR="00692150" w:rsidRPr="00D1044B" w:rsidRDefault="00580D2C" w:rsidP="00692150">
      <w:pPr>
        <w:ind w:left="1304"/>
        <w:jc w:val="both"/>
        <w:rPr>
          <w:rFonts w:ascii="Arial" w:hAnsi="Arial" w:cs="Arial"/>
          <w:color w:val="000000"/>
          <w:sz w:val="24"/>
          <w:szCs w:val="24"/>
        </w:rPr>
      </w:pPr>
      <w:r w:rsidRPr="00D1044B">
        <w:rPr>
          <w:rFonts w:ascii="Arial" w:hAnsi="Arial" w:cs="Arial"/>
          <w:color w:val="000000" w:themeColor="text1"/>
          <w:sz w:val="24"/>
          <w:szCs w:val="24"/>
        </w:rPr>
        <w:t xml:space="preserve">Rinteen hallitus on toteuttamassa useiden satojen miljoonien edestä </w:t>
      </w:r>
      <w:r w:rsidR="008D55C3" w:rsidRPr="00D1044B">
        <w:rPr>
          <w:rFonts w:ascii="Arial" w:hAnsi="Arial" w:cs="Arial"/>
          <w:color w:val="000000" w:themeColor="text1"/>
          <w:sz w:val="24"/>
          <w:szCs w:val="24"/>
        </w:rPr>
        <w:t>kehittämistoimenpiteitä</w:t>
      </w:r>
      <w:r w:rsidRPr="00D1044B">
        <w:rPr>
          <w:rFonts w:ascii="Arial" w:hAnsi="Arial" w:cs="Arial"/>
          <w:color w:val="000000" w:themeColor="text1"/>
          <w:sz w:val="24"/>
          <w:szCs w:val="24"/>
        </w:rPr>
        <w:t xml:space="preserve"> kasvatus- ja koulutussektorilla, joiden tavoite on muun muassa osaamistason nostaminen ja koulutuksellisen tasa-arvon lisääminen. Ilman rekisteriä, jossa on o</w:t>
      </w:r>
      <w:r w:rsidRPr="00D1044B">
        <w:rPr>
          <w:rFonts w:ascii="Arial" w:hAnsi="Arial" w:cs="Arial"/>
          <w:color w:val="000000"/>
          <w:sz w:val="24"/>
          <w:szCs w:val="24"/>
        </w:rPr>
        <w:t xml:space="preserve">pettajia kuvaavat tiedot, jotka voidaan yhdistää oppijoihin, on luotettavien tutkimustulosten saaminen tehtyjen toimien vaikuttavuudesta hankalaa. </w:t>
      </w:r>
    </w:p>
    <w:p w14:paraId="7E40740B" w14:textId="77777777" w:rsidR="00692150" w:rsidRPr="00D1044B" w:rsidRDefault="00692150" w:rsidP="005A0DCF">
      <w:pPr>
        <w:ind w:left="1304"/>
        <w:jc w:val="both"/>
        <w:rPr>
          <w:rFonts w:ascii="Arial" w:hAnsi="Arial" w:cs="Arial"/>
          <w:color w:val="000000" w:themeColor="text1"/>
          <w:sz w:val="24"/>
          <w:szCs w:val="24"/>
        </w:rPr>
      </w:pPr>
    </w:p>
    <w:p w14:paraId="253D4720" w14:textId="2B8A9778" w:rsidR="00AC0BB9" w:rsidRPr="00D1044B" w:rsidRDefault="00857575" w:rsidP="00E90EEA">
      <w:pPr>
        <w:rPr>
          <w:rFonts w:ascii="Arial" w:hAnsi="Arial" w:cs="Arial"/>
          <w:b/>
          <w:color w:val="000000" w:themeColor="text1"/>
          <w:sz w:val="24"/>
          <w:szCs w:val="24"/>
        </w:rPr>
      </w:pPr>
      <w:r w:rsidRPr="00D1044B">
        <w:rPr>
          <w:rFonts w:ascii="Arial" w:hAnsi="Arial" w:cs="Arial"/>
          <w:b/>
          <w:color w:val="000000" w:themeColor="text1"/>
          <w:sz w:val="24"/>
          <w:szCs w:val="24"/>
        </w:rPr>
        <w:t>Opettaja</w:t>
      </w:r>
      <w:r w:rsidR="00966E94" w:rsidRPr="00D1044B">
        <w:rPr>
          <w:rFonts w:ascii="Arial" w:hAnsi="Arial" w:cs="Arial"/>
          <w:b/>
          <w:color w:val="000000" w:themeColor="text1"/>
          <w:sz w:val="24"/>
          <w:szCs w:val="24"/>
        </w:rPr>
        <w:t xml:space="preserve">tarpeen </w:t>
      </w:r>
      <w:r w:rsidRPr="00D1044B">
        <w:rPr>
          <w:rFonts w:ascii="Arial" w:hAnsi="Arial" w:cs="Arial"/>
          <w:b/>
          <w:color w:val="000000" w:themeColor="text1"/>
          <w:sz w:val="24"/>
          <w:szCs w:val="24"/>
        </w:rPr>
        <w:t>ennakointi</w:t>
      </w:r>
    </w:p>
    <w:p w14:paraId="582E76CB" w14:textId="77777777" w:rsidR="0047151B" w:rsidRPr="00D1044B" w:rsidRDefault="0047151B" w:rsidP="0047151B">
      <w:pPr>
        <w:ind w:left="1304"/>
        <w:jc w:val="both"/>
        <w:rPr>
          <w:rFonts w:ascii="Arial" w:hAnsi="Arial" w:cs="Arial"/>
          <w:color w:val="000000" w:themeColor="text1"/>
          <w:sz w:val="24"/>
          <w:szCs w:val="24"/>
        </w:rPr>
      </w:pPr>
      <w:r w:rsidRPr="00D1044B">
        <w:rPr>
          <w:rFonts w:ascii="Arial" w:hAnsi="Arial" w:cs="Arial"/>
          <w:color w:val="000000" w:themeColor="text1"/>
          <w:sz w:val="24"/>
          <w:szCs w:val="24"/>
        </w:rPr>
        <w:t xml:space="preserve">Opettajankoulutusfoorumi on antanut esityksensä perus- ja täydennyskoulutuksen kehittämisohjelmaksi, jossa edellytetään muun muassa, että </w:t>
      </w:r>
    </w:p>
    <w:p w14:paraId="09903A84" w14:textId="77777777" w:rsidR="0047151B" w:rsidRPr="00D1044B" w:rsidRDefault="0047151B" w:rsidP="0047151B">
      <w:pPr>
        <w:pStyle w:val="Luettelokappale"/>
        <w:numPr>
          <w:ilvl w:val="0"/>
          <w:numId w:val="2"/>
        </w:numPr>
        <w:ind w:left="1664"/>
        <w:jc w:val="both"/>
        <w:rPr>
          <w:rFonts w:ascii="Arial" w:hAnsi="Arial" w:cs="Arial"/>
          <w:color w:val="000000" w:themeColor="text1"/>
          <w:sz w:val="24"/>
          <w:szCs w:val="24"/>
        </w:rPr>
      </w:pPr>
      <w:r w:rsidRPr="00D1044B">
        <w:rPr>
          <w:rFonts w:ascii="Arial" w:hAnsi="Arial" w:cs="Arial"/>
          <w:color w:val="000000" w:themeColor="text1"/>
          <w:sz w:val="24"/>
          <w:szCs w:val="24"/>
        </w:rPr>
        <w:t>varmistetaan kelpoisten opettajien saatavuus kaikilla koulutusasteilla ja koko maassa,</w:t>
      </w:r>
    </w:p>
    <w:p w14:paraId="7D219B96" w14:textId="77777777" w:rsidR="0047151B" w:rsidRPr="00D1044B" w:rsidRDefault="0047151B" w:rsidP="0047151B">
      <w:pPr>
        <w:pStyle w:val="Luettelokappale"/>
        <w:numPr>
          <w:ilvl w:val="0"/>
          <w:numId w:val="2"/>
        </w:numPr>
        <w:ind w:left="1664"/>
        <w:jc w:val="both"/>
        <w:rPr>
          <w:rFonts w:ascii="Arial" w:hAnsi="Arial" w:cs="Arial"/>
          <w:color w:val="000000" w:themeColor="text1"/>
          <w:sz w:val="24"/>
          <w:szCs w:val="24"/>
        </w:rPr>
      </w:pPr>
      <w:r w:rsidRPr="00D1044B">
        <w:rPr>
          <w:rFonts w:ascii="Arial" w:hAnsi="Arial" w:cs="Arial"/>
          <w:color w:val="000000" w:themeColor="text1"/>
          <w:sz w:val="24"/>
          <w:szCs w:val="24"/>
        </w:rPr>
        <w:t>ennakoidaan opettajatarpeita ja opettajien osaamis- ja koulutustarpeita opettajatilanteen säännöllisellä seurannalla,</w:t>
      </w:r>
    </w:p>
    <w:p w14:paraId="0D5ACE32" w14:textId="77777777" w:rsidR="0047151B" w:rsidRPr="00D1044B" w:rsidRDefault="0047151B" w:rsidP="0047151B">
      <w:pPr>
        <w:pStyle w:val="Luettelokappale"/>
        <w:numPr>
          <w:ilvl w:val="0"/>
          <w:numId w:val="2"/>
        </w:numPr>
        <w:ind w:left="1664"/>
        <w:jc w:val="both"/>
        <w:rPr>
          <w:rFonts w:ascii="Arial" w:hAnsi="Arial" w:cs="Arial"/>
          <w:color w:val="000000" w:themeColor="text1"/>
          <w:sz w:val="24"/>
          <w:szCs w:val="24"/>
        </w:rPr>
      </w:pPr>
      <w:r w:rsidRPr="00D1044B">
        <w:rPr>
          <w:rFonts w:ascii="Arial" w:hAnsi="Arial" w:cs="Arial"/>
          <w:color w:val="000000" w:themeColor="text1"/>
          <w:sz w:val="24"/>
          <w:szCs w:val="24"/>
        </w:rPr>
        <w:t>opettajankoulutuksen koulutusmäärien on seurattava opettajatarpeita ja maassa tarvittavaa osaamista ja</w:t>
      </w:r>
    </w:p>
    <w:p w14:paraId="6FA4FBA6" w14:textId="77777777" w:rsidR="0047151B" w:rsidRPr="00D1044B" w:rsidRDefault="0047151B" w:rsidP="0047151B">
      <w:pPr>
        <w:pStyle w:val="Luettelokappale"/>
        <w:numPr>
          <w:ilvl w:val="0"/>
          <w:numId w:val="2"/>
        </w:numPr>
        <w:ind w:left="1664"/>
        <w:jc w:val="both"/>
        <w:rPr>
          <w:rFonts w:ascii="Arial" w:hAnsi="Arial" w:cs="Arial"/>
          <w:color w:val="000000" w:themeColor="text1"/>
          <w:sz w:val="24"/>
          <w:szCs w:val="24"/>
        </w:rPr>
      </w:pPr>
      <w:r w:rsidRPr="00D1044B">
        <w:rPr>
          <w:rFonts w:ascii="Arial" w:hAnsi="Arial" w:cs="Arial"/>
          <w:color w:val="000000" w:themeColor="text1"/>
          <w:sz w:val="24"/>
          <w:szCs w:val="24"/>
        </w:rPr>
        <w:t>koulutus kohdennetaan eri opetusaloille todellisen opettajatarpeen mukaan.</w:t>
      </w:r>
    </w:p>
    <w:p w14:paraId="275704F2" w14:textId="77777777" w:rsidR="0047151B" w:rsidRPr="00D1044B" w:rsidRDefault="0047151B" w:rsidP="0047151B">
      <w:pPr>
        <w:pStyle w:val="Luettelokappale"/>
        <w:ind w:left="2024"/>
        <w:jc w:val="both"/>
        <w:rPr>
          <w:rFonts w:ascii="Arial" w:hAnsi="Arial" w:cs="Arial"/>
          <w:color w:val="000000" w:themeColor="text1"/>
          <w:sz w:val="24"/>
          <w:szCs w:val="24"/>
        </w:rPr>
      </w:pPr>
    </w:p>
    <w:p w14:paraId="50657248" w14:textId="77777777" w:rsidR="0047151B" w:rsidRPr="00D1044B" w:rsidRDefault="0047151B" w:rsidP="0047151B">
      <w:pPr>
        <w:ind w:left="1304"/>
        <w:jc w:val="both"/>
        <w:rPr>
          <w:rFonts w:ascii="Arial" w:hAnsi="Arial" w:cs="Arial"/>
          <w:color w:val="000000" w:themeColor="text1"/>
          <w:sz w:val="24"/>
          <w:szCs w:val="24"/>
        </w:rPr>
      </w:pPr>
      <w:r w:rsidRPr="00D1044B">
        <w:rPr>
          <w:rFonts w:ascii="Arial" w:hAnsi="Arial" w:cs="Arial"/>
          <w:color w:val="000000" w:themeColor="text1"/>
          <w:sz w:val="24"/>
          <w:szCs w:val="24"/>
        </w:rPr>
        <w:t>Näiden tavoitteiden toteuttamiseksi opettajankoulutusfoorumi esittää esimerkiksi selvitettäväksi opettajarekisterin vahvuudet ja heikkoudet sekä perustamisen ja ylläpidon kustannukset.</w:t>
      </w:r>
    </w:p>
    <w:p w14:paraId="7FD6FFED" w14:textId="77777777" w:rsidR="00966E94" w:rsidRPr="00D1044B" w:rsidRDefault="00966E94" w:rsidP="00580D2C">
      <w:pPr>
        <w:spacing w:after="0" w:line="280" w:lineRule="exact"/>
        <w:ind w:left="1304"/>
        <w:jc w:val="both"/>
        <w:rPr>
          <w:rFonts w:ascii="Arial" w:eastAsia="Times New Roman" w:hAnsi="Arial" w:cs="Arial"/>
          <w:color w:val="000000" w:themeColor="text1"/>
          <w:sz w:val="24"/>
          <w:szCs w:val="24"/>
          <w:lang w:eastAsia="fi-FI"/>
        </w:rPr>
      </w:pPr>
      <w:bookmarkStart w:id="0" w:name="_Hlk20477652"/>
      <w:bookmarkStart w:id="1" w:name="_Hlk20477758"/>
    </w:p>
    <w:p w14:paraId="59077856" w14:textId="77777777" w:rsidR="00AF2E0B" w:rsidRPr="00D1044B" w:rsidRDefault="006D0696" w:rsidP="00AF2E0B">
      <w:pPr>
        <w:spacing w:after="0" w:line="280" w:lineRule="exact"/>
        <w:ind w:left="1304"/>
        <w:jc w:val="both"/>
        <w:rPr>
          <w:rFonts w:ascii="Arial" w:hAnsi="Arial" w:cs="Arial"/>
          <w:sz w:val="24"/>
          <w:szCs w:val="24"/>
        </w:rPr>
      </w:pPr>
      <w:r w:rsidRPr="00D1044B">
        <w:rPr>
          <w:rFonts w:ascii="Arial" w:hAnsi="Arial" w:cs="Arial"/>
          <w:sz w:val="24"/>
          <w:szCs w:val="24"/>
        </w:rPr>
        <w:t>Rinteen hallituksen tavoitellessa 75 prosentin työllisyyttä, on oleellista saada jatkuvasti ajantasaista ennakointitietoa opettajatilanteesta. Lukion ja</w:t>
      </w:r>
      <w:r w:rsidR="00580D2C" w:rsidRPr="00D1044B">
        <w:rPr>
          <w:rFonts w:ascii="Arial" w:hAnsi="Arial" w:cs="Arial"/>
          <w:sz w:val="24"/>
          <w:szCs w:val="24"/>
        </w:rPr>
        <w:t xml:space="preserve"> yläasteen aineenopettajista oli työttömänä lähes </w:t>
      </w:r>
      <w:r w:rsidR="00A543CF" w:rsidRPr="00D1044B">
        <w:rPr>
          <w:rFonts w:ascii="Arial" w:hAnsi="Arial" w:cs="Arial"/>
          <w:sz w:val="24"/>
          <w:szCs w:val="24"/>
        </w:rPr>
        <w:t>joka kymmenes</w:t>
      </w:r>
      <w:r w:rsidR="00580D2C" w:rsidRPr="00D1044B">
        <w:rPr>
          <w:rFonts w:ascii="Arial" w:hAnsi="Arial" w:cs="Arial"/>
          <w:sz w:val="24"/>
          <w:szCs w:val="24"/>
        </w:rPr>
        <w:t xml:space="preserve"> (2170 opettajaa) elokuussa 2019.  Ammatillisista opettajista vastaava luku oli 5,3 prosenttia (745 opettajaa). (TEM) Aikuiskoulutuksen opettajista Opettajien työttömyyskassan tietojen mukaan vuoden aikana työttömänä on ollut joka neljäs.</w:t>
      </w:r>
      <w:r w:rsidRPr="00D1044B">
        <w:rPr>
          <w:rFonts w:ascii="Arial" w:hAnsi="Arial" w:cs="Arial"/>
          <w:sz w:val="24"/>
          <w:szCs w:val="24"/>
        </w:rPr>
        <w:t xml:space="preserve"> Ajantasaisen tiedon saamisen merkitys korostuu erityisesti nyt, kun lasten syntyvyys on laskussa, työelämä murroksessa ja maahanmuuton kehitystä sekä tarvetta on vaikea ennustaa. Näillä asioilla on merkittävä vaikutus opettajatarpeeseen ja muutokset voivat olla äkillisiä.</w:t>
      </w:r>
    </w:p>
    <w:p w14:paraId="3C118894" w14:textId="77777777" w:rsidR="00AF2E0B" w:rsidRPr="00D1044B" w:rsidRDefault="00AF2E0B" w:rsidP="00AF2E0B">
      <w:pPr>
        <w:spacing w:after="0" w:line="280" w:lineRule="exact"/>
        <w:ind w:left="1304"/>
        <w:jc w:val="both"/>
        <w:rPr>
          <w:rFonts w:ascii="Arial" w:hAnsi="Arial" w:cs="Arial"/>
          <w:sz w:val="24"/>
          <w:szCs w:val="24"/>
        </w:rPr>
      </w:pPr>
    </w:p>
    <w:p w14:paraId="519B2C93" w14:textId="7A77DC08" w:rsidR="0047151B" w:rsidRPr="00D1044B" w:rsidRDefault="00966E94" w:rsidP="00966E94">
      <w:pPr>
        <w:spacing w:after="0" w:line="280" w:lineRule="exact"/>
        <w:ind w:left="1304"/>
        <w:jc w:val="both"/>
        <w:rPr>
          <w:rFonts w:ascii="Arial" w:eastAsia="Times New Roman" w:hAnsi="Arial" w:cs="Arial"/>
          <w:color w:val="000000" w:themeColor="text1"/>
          <w:sz w:val="24"/>
          <w:szCs w:val="24"/>
          <w:lang w:eastAsia="fi-FI"/>
        </w:rPr>
      </w:pPr>
      <w:r w:rsidRPr="00D1044B">
        <w:rPr>
          <w:rFonts w:ascii="Arial" w:eastAsia="Times New Roman" w:hAnsi="Arial" w:cs="Arial"/>
          <w:color w:val="000000" w:themeColor="text1"/>
          <w:sz w:val="24"/>
          <w:szCs w:val="24"/>
          <w:lang w:eastAsia="fi-FI"/>
        </w:rPr>
        <w:t>Toisaalta ilman opettajareksiteriä opettajapulasta kärsivillä työnantajilla ei ole nyt saatavilla tietoa, mistä voisivat houkutella kelpoisia opettajia vapaana oleviin virkoihin. Erityisopettajista ja lastentarhan</w:t>
      </w:r>
      <w:r w:rsidRPr="00D1044B">
        <w:rPr>
          <w:rFonts w:ascii="Arial" w:eastAsia="Times New Roman" w:hAnsi="Arial" w:cs="Arial"/>
          <w:color w:val="000000" w:themeColor="text1"/>
          <w:sz w:val="24"/>
          <w:szCs w:val="24"/>
          <w:lang w:eastAsia="fi-FI"/>
        </w:rPr>
        <w:softHyphen/>
        <w:t xml:space="preserve">opettajista on ollut pula jo useiden vuosien ajan (Ammattibarometri 2019 ja aiemmat ammattibarometrit). </w:t>
      </w:r>
      <w:r w:rsidR="00AF2E0B" w:rsidRPr="00D1044B">
        <w:rPr>
          <w:rFonts w:ascii="Arial" w:eastAsia="Times New Roman" w:hAnsi="Arial" w:cs="Arial"/>
          <w:color w:val="000000" w:themeColor="text1"/>
          <w:sz w:val="24"/>
          <w:szCs w:val="24"/>
          <w:lang w:eastAsia="fi-FI"/>
        </w:rPr>
        <w:t xml:space="preserve">On myös huolestuttavaa, että opettajatilanne eriytyy Suomessa. Kasvu- ja kaupunkikeskuksissa on hirveästi hakijoita, mutta haja-asutusalueilla paikoin ei ole yhtään hakijaa edes vakinaisiin virkoihin. </w:t>
      </w:r>
    </w:p>
    <w:p w14:paraId="79A685FC" w14:textId="7A099208" w:rsidR="00966E94" w:rsidRPr="00D1044B" w:rsidRDefault="00966E94" w:rsidP="00966E94">
      <w:pPr>
        <w:spacing w:after="0" w:line="280" w:lineRule="exact"/>
        <w:ind w:left="1304"/>
        <w:jc w:val="both"/>
        <w:rPr>
          <w:rFonts w:ascii="Arial" w:eastAsia="Times New Roman" w:hAnsi="Arial" w:cs="Arial"/>
          <w:color w:val="000000" w:themeColor="text1"/>
          <w:sz w:val="24"/>
          <w:szCs w:val="24"/>
          <w:lang w:eastAsia="fi-FI"/>
        </w:rPr>
      </w:pPr>
    </w:p>
    <w:p w14:paraId="250CC3AB" w14:textId="6FA9F024" w:rsidR="001D29BF" w:rsidRPr="00D1044B" w:rsidRDefault="00966E94" w:rsidP="001D29BF">
      <w:pPr>
        <w:ind w:left="1304"/>
        <w:jc w:val="both"/>
        <w:rPr>
          <w:rFonts w:ascii="Arial" w:hAnsi="Arial" w:cs="Arial"/>
          <w:color w:val="FF0000"/>
          <w:sz w:val="24"/>
          <w:szCs w:val="24"/>
        </w:rPr>
      </w:pPr>
      <w:r w:rsidRPr="00D1044B">
        <w:rPr>
          <w:rFonts w:ascii="Arial" w:eastAsia="Times New Roman" w:hAnsi="Arial" w:cs="Arial"/>
          <w:sz w:val="24"/>
          <w:szCs w:val="24"/>
          <w:lang w:eastAsia="fi-FI"/>
        </w:rPr>
        <w:t xml:space="preserve">Nykyinen opettajatiedonkeruu ei tuota </w:t>
      </w:r>
      <w:r w:rsidR="00A543CF" w:rsidRPr="00D1044B">
        <w:rPr>
          <w:rFonts w:ascii="Arial" w:eastAsia="Times New Roman" w:hAnsi="Arial" w:cs="Arial"/>
          <w:sz w:val="24"/>
          <w:szCs w:val="24"/>
          <w:lang w:eastAsia="fi-FI"/>
        </w:rPr>
        <w:t>kattavasti</w:t>
      </w:r>
      <w:r w:rsidRPr="00D1044B">
        <w:rPr>
          <w:rFonts w:ascii="Arial" w:eastAsia="Times New Roman" w:hAnsi="Arial" w:cs="Arial"/>
          <w:sz w:val="24"/>
          <w:szCs w:val="24"/>
          <w:lang w:eastAsia="fi-FI"/>
        </w:rPr>
        <w:t xml:space="preserve"> tietoa</w:t>
      </w:r>
      <w:r w:rsidR="001D29BF" w:rsidRPr="00D1044B">
        <w:rPr>
          <w:rFonts w:ascii="Arial" w:eastAsia="Times New Roman" w:hAnsi="Arial" w:cs="Arial"/>
          <w:sz w:val="24"/>
          <w:szCs w:val="24"/>
          <w:lang w:eastAsia="fi-FI"/>
        </w:rPr>
        <w:t xml:space="preserve"> opettajista</w:t>
      </w:r>
      <w:r w:rsidRPr="00D1044B">
        <w:rPr>
          <w:rFonts w:ascii="Arial" w:eastAsia="Times New Roman" w:hAnsi="Arial" w:cs="Arial"/>
          <w:sz w:val="24"/>
          <w:szCs w:val="24"/>
          <w:lang w:eastAsia="fi-FI"/>
        </w:rPr>
        <w:t>.</w:t>
      </w:r>
      <w:bookmarkEnd w:id="0"/>
      <w:bookmarkEnd w:id="1"/>
      <w:r w:rsidRPr="00D1044B">
        <w:rPr>
          <w:rFonts w:ascii="Arial" w:eastAsia="Times New Roman" w:hAnsi="Arial" w:cs="Arial"/>
          <w:sz w:val="24"/>
          <w:szCs w:val="24"/>
          <w:lang w:eastAsia="fi-FI"/>
        </w:rPr>
        <w:t xml:space="preserve"> Se </w:t>
      </w:r>
      <w:r w:rsidR="0047151B" w:rsidRPr="00D1044B">
        <w:rPr>
          <w:rFonts w:ascii="Arial" w:hAnsi="Arial" w:cs="Arial"/>
          <w:sz w:val="24"/>
          <w:szCs w:val="24"/>
        </w:rPr>
        <w:t xml:space="preserve">jättää </w:t>
      </w:r>
      <w:r w:rsidR="001D29BF" w:rsidRPr="00D1044B">
        <w:rPr>
          <w:rFonts w:ascii="Arial" w:hAnsi="Arial" w:cs="Arial"/>
          <w:sz w:val="24"/>
          <w:szCs w:val="24"/>
        </w:rPr>
        <w:t xml:space="preserve">kokonaan </w:t>
      </w:r>
      <w:r w:rsidR="0047151B" w:rsidRPr="00D1044B">
        <w:rPr>
          <w:rFonts w:ascii="Arial" w:hAnsi="Arial" w:cs="Arial"/>
          <w:sz w:val="24"/>
          <w:szCs w:val="24"/>
        </w:rPr>
        <w:t>ulkopuolelle esimerkiksi</w:t>
      </w:r>
      <w:r w:rsidR="00147C42" w:rsidRPr="00D1044B">
        <w:rPr>
          <w:rFonts w:ascii="Arial" w:hAnsi="Arial" w:cs="Arial"/>
          <w:sz w:val="24"/>
          <w:szCs w:val="24"/>
        </w:rPr>
        <w:t xml:space="preserve"> v</w:t>
      </w:r>
      <w:r w:rsidR="00AC0BB9" w:rsidRPr="00D1044B">
        <w:rPr>
          <w:rFonts w:ascii="Arial" w:eastAsia="Times New Roman" w:hAnsi="Arial" w:cs="Arial"/>
          <w:sz w:val="24"/>
          <w:szCs w:val="24"/>
          <w:lang w:eastAsia="fi-FI"/>
        </w:rPr>
        <w:t>irkavapaalla olevat opettajat, lyhytaikaiset sijaiset, sekä resurssiopettajat, jotka eivät opeta omaa luokkaa</w:t>
      </w:r>
      <w:r w:rsidR="001D29BF" w:rsidRPr="00D1044B">
        <w:rPr>
          <w:rFonts w:ascii="Arial" w:eastAsia="Times New Roman" w:hAnsi="Arial" w:cs="Arial"/>
          <w:sz w:val="24"/>
          <w:szCs w:val="24"/>
          <w:lang w:eastAsia="fi-FI"/>
        </w:rPr>
        <w:t>.</w:t>
      </w:r>
      <w:r w:rsidR="00857575" w:rsidRPr="00D1044B">
        <w:rPr>
          <w:rFonts w:ascii="Arial" w:eastAsia="Times New Roman" w:hAnsi="Arial" w:cs="Arial"/>
          <w:sz w:val="24"/>
          <w:szCs w:val="24"/>
        </w:rPr>
        <w:t xml:space="preserve"> </w:t>
      </w:r>
      <w:r w:rsidR="001D29BF" w:rsidRPr="00D1044B">
        <w:rPr>
          <w:rFonts w:ascii="Arial" w:hAnsi="Arial" w:cs="Arial"/>
          <w:sz w:val="24"/>
          <w:szCs w:val="24"/>
        </w:rPr>
        <w:t xml:space="preserve">Peruskoulun ja lukion aineenopettajia sekä ammatillisia opettajia koskevat tiedot, ovat siinä määrin hajanaisia ja vaihtelevat koulutusyksiköittäin, että luotettavien ennakointien laadinta opettajatarpeesta on lähes mahdotonta. Erillisissä opettajatiedonkeruissakin aineenopettajista kirjataan vain heidän eniten opettamansa aine. Tämä on omiaan vääristämään kuvaa esimerkiksi harvinaisissa kielissä annettavan opetuksen vaatimista opettajaresursseista, kun kielivarantoamme halutaan kehittää. </w:t>
      </w:r>
      <w:r w:rsidR="001D29BF" w:rsidRPr="00D1044B">
        <w:rPr>
          <w:rFonts w:ascii="Arial" w:eastAsia="Times New Roman" w:hAnsi="Arial" w:cs="Arial"/>
          <w:sz w:val="24"/>
          <w:szCs w:val="24"/>
        </w:rPr>
        <w:t>Saatavissa ei ole myöskään tietoa kaksoiskelpoi</w:t>
      </w:r>
      <w:r w:rsidR="001D29BF" w:rsidRPr="00D1044B">
        <w:rPr>
          <w:rFonts w:ascii="Arial" w:eastAsia="Times New Roman" w:hAnsi="Arial" w:cs="Arial"/>
          <w:sz w:val="24"/>
          <w:szCs w:val="24"/>
        </w:rPr>
        <w:softHyphen/>
        <w:t>suuksista.</w:t>
      </w:r>
      <w:r w:rsidR="001D29BF" w:rsidRPr="00D1044B">
        <w:rPr>
          <w:rFonts w:ascii="Arial" w:hAnsi="Arial" w:cs="Arial"/>
          <w:sz w:val="24"/>
          <w:szCs w:val="24"/>
        </w:rPr>
        <w:t xml:space="preserve"> Opettajatiedonkeruu perustuu kaiken lisäksi verkkopohjaiseen kyselyaineistoon ja se ei täten sovellu syy-seuraussuhteita tutkivan vaikuttavuusanalyysin tutkimusaineistoksi tai luotettavan tilastoinnin lähteeksi.</w:t>
      </w:r>
    </w:p>
    <w:p w14:paraId="57C33473" w14:textId="541F35EC" w:rsidR="0010131D" w:rsidRPr="00D1044B" w:rsidRDefault="001D29BF" w:rsidP="001D29BF">
      <w:pPr>
        <w:spacing w:after="0" w:line="280" w:lineRule="exact"/>
        <w:ind w:left="1304"/>
        <w:jc w:val="both"/>
        <w:rPr>
          <w:rFonts w:ascii="Arial" w:eastAsia="Times New Roman" w:hAnsi="Arial" w:cs="Arial"/>
          <w:color w:val="000000" w:themeColor="text1"/>
          <w:sz w:val="24"/>
          <w:szCs w:val="24"/>
        </w:rPr>
      </w:pPr>
      <w:r w:rsidRPr="00D1044B">
        <w:rPr>
          <w:rFonts w:ascii="Arial" w:eastAsia="Times New Roman" w:hAnsi="Arial" w:cs="Arial"/>
          <w:color w:val="000000" w:themeColor="text1"/>
          <w:sz w:val="24"/>
          <w:szCs w:val="24"/>
        </w:rPr>
        <w:t>Tarkempia opettajatietoja</w:t>
      </w:r>
      <w:r w:rsidR="00857575" w:rsidRPr="00D1044B">
        <w:rPr>
          <w:rFonts w:ascii="Arial" w:eastAsia="Times New Roman" w:hAnsi="Arial" w:cs="Arial"/>
          <w:color w:val="000000" w:themeColor="text1"/>
          <w:sz w:val="24"/>
          <w:szCs w:val="24"/>
        </w:rPr>
        <w:t xml:space="preserve"> kaivataan paitsi työma</w:t>
      </w:r>
      <w:r w:rsidR="00D50DB4" w:rsidRPr="00D1044B">
        <w:rPr>
          <w:rFonts w:ascii="Arial" w:eastAsia="Times New Roman" w:hAnsi="Arial" w:cs="Arial"/>
          <w:color w:val="000000" w:themeColor="text1"/>
          <w:sz w:val="24"/>
          <w:szCs w:val="24"/>
        </w:rPr>
        <w:t>r</w:t>
      </w:r>
      <w:r w:rsidR="00857575" w:rsidRPr="00D1044B">
        <w:rPr>
          <w:rFonts w:ascii="Arial" w:eastAsia="Times New Roman" w:hAnsi="Arial" w:cs="Arial"/>
          <w:color w:val="000000" w:themeColor="text1"/>
          <w:sz w:val="24"/>
          <w:szCs w:val="24"/>
        </w:rPr>
        <w:t xml:space="preserve">kkinoiden </w:t>
      </w:r>
      <w:r w:rsidR="008D55C3" w:rsidRPr="00D1044B">
        <w:rPr>
          <w:rFonts w:ascii="Arial" w:eastAsia="Times New Roman" w:hAnsi="Arial" w:cs="Arial"/>
          <w:color w:val="000000" w:themeColor="text1"/>
          <w:sz w:val="24"/>
          <w:szCs w:val="24"/>
        </w:rPr>
        <w:t xml:space="preserve">ja tutkijoiden </w:t>
      </w:r>
      <w:r w:rsidR="00857575" w:rsidRPr="00D1044B">
        <w:rPr>
          <w:rFonts w:ascii="Arial" w:eastAsia="Times New Roman" w:hAnsi="Arial" w:cs="Arial"/>
          <w:color w:val="000000" w:themeColor="text1"/>
          <w:sz w:val="24"/>
          <w:szCs w:val="24"/>
        </w:rPr>
        <w:t>käyttöön, myös opetus- ja kulttuuriministeriö hyötyisi tiedosta käydessään yliopistojen sopimusneuvotteluja.</w:t>
      </w:r>
    </w:p>
    <w:p w14:paraId="0E0F817A" w14:textId="03E6E4B7" w:rsidR="001D29BF" w:rsidRPr="00D1044B" w:rsidRDefault="001D29BF" w:rsidP="001D29BF">
      <w:pPr>
        <w:spacing w:after="0" w:line="280" w:lineRule="exact"/>
        <w:jc w:val="both"/>
        <w:rPr>
          <w:rFonts w:ascii="Arial" w:eastAsia="Times New Roman" w:hAnsi="Arial" w:cs="Arial"/>
          <w:color w:val="000000" w:themeColor="text1"/>
          <w:sz w:val="24"/>
          <w:szCs w:val="24"/>
          <w:lang w:eastAsia="fi-FI"/>
        </w:rPr>
      </w:pPr>
    </w:p>
    <w:p w14:paraId="4BE0E738" w14:textId="5BD71DA4" w:rsidR="001D29BF" w:rsidRPr="00D1044B" w:rsidRDefault="001D29BF" w:rsidP="001D29BF">
      <w:pPr>
        <w:spacing w:after="0" w:line="280" w:lineRule="exact"/>
        <w:jc w:val="both"/>
        <w:rPr>
          <w:rFonts w:ascii="Arial" w:eastAsia="Times New Roman" w:hAnsi="Arial" w:cs="Arial"/>
          <w:b/>
          <w:bCs/>
          <w:color w:val="000000" w:themeColor="text1"/>
          <w:sz w:val="24"/>
          <w:szCs w:val="24"/>
          <w:lang w:eastAsia="fi-FI"/>
        </w:rPr>
      </w:pPr>
      <w:r w:rsidRPr="00D1044B">
        <w:rPr>
          <w:rFonts w:ascii="Arial" w:eastAsia="Times New Roman" w:hAnsi="Arial" w:cs="Arial"/>
          <w:b/>
          <w:bCs/>
          <w:color w:val="000000" w:themeColor="text1"/>
          <w:sz w:val="24"/>
          <w:szCs w:val="24"/>
          <w:lang w:eastAsia="fi-FI"/>
        </w:rPr>
        <w:t xml:space="preserve">Täydennyskoulutuksen vaikutus </w:t>
      </w:r>
    </w:p>
    <w:p w14:paraId="66990314" w14:textId="77777777" w:rsidR="001D29BF" w:rsidRPr="00D1044B" w:rsidRDefault="001D29BF" w:rsidP="001D29BF">
      <w:pPr>
        <w:spacing w:after="0" w:line="280" w:lineRule="exact"/>
        <w:jc w:val="both"/>
        <w:rPr>
          <w:rFonts w:ascii="Arial" w:eastAsia="Times New Roman" w:hAnsi="Arial" w:cs="Arial"/>
          <w:color w:val="000000" w:themeColor="text1"/>
          <w:sz w:val="24"/>
          <w:szCs w:val="24"/>
          <w:lang w:eastAsia="fi-FI"/>
        </w:rPr>
      </w:pPr>
    </w:p>
    <w:p w14:paraId="5BBE85ED" w14:textId="77777777" w:rsidR="00A42AB0" w:rsidRPr="00D1044B" w:rsidRDefault="00DB2039" w:rsidP="005A0DCF">
      <w:pPr>
        <w:ind w:left="1304"/>
        <w:jc w:val="both"/>
        <w:rPr>
          <w:rFonts w:ascii="Arial" w:hAnsi="Arial" w:cs="Arial"/>
          <w:color w:val="000000" w:themeColor="text1"/>
          <w:sz w:val="24"/>
          <w:szCs w:val="24"/>
        </w:rPr>
      </w:pPr>
      <w:r w:rsidRPr="00D1044B">
        <w:rPr>
          <w:rFonts w:ascii="Arial" w:hAnsi="Arial" w:cs="Arial"/>
          <w:color w:val="000000" w:themeColor="text1"/>
          <w:sz w:val="24"/>
          <w:szCs w:val="24"/>
        </w:rPr>
        <w:t xml:space="preserve">Opettajien valmistuttua osaamisen kehittämisestä puuttuu tavoitteellisuus ja suunnitelmallisuus. </w:t>
      </w:r>
      <w:r w:rsidR="003511E2" w:rsidRPr="00D1044B">
        <w:rPr>
          <w:rFonts w:ascii="Arial" w:hAnsi="Arial" w:cs="Arial"/>
          <w:color w:val="000000" w:themeColor="text1"/>
          <w:sz w:val="24"/>
          <w:szCs w:val="24"/>
        </w:rPr>
        <w:t>Opettajatiedonkeruulla on kerätty tietoa täydennyskoulutukseen osallistuvien määrästä, mutta t</w:t>
      </w:r>
      <w:r w:rsidR="0010131D" w:rsidRPr="00D1044B">
        <w:rPr>
          <w:rFonts w:ascii="Arial" w:hAnsi="Arial" w:cs="Arial"/>
          <w:color w:val="000000" w:themeColor="text1"/>
          <w:sz w:val="24"/>
          <w:szCs w:val="24"/>
        </w:rPr>
        <w:t xml:space="preserve">äydennyskoulutuksen sisällöistä </w:t>
      </w:r>
      <w:r w:rsidR="00D477F6" w:rsidRPr="00D1044B">
        <w:rPr>
          <w:rFonts w:ascii="Arial" w:hAnsi="Arial" w:cs="Arial"/>
          <w:color w:val="000000" w:themeColor="text1"/>
          <w:sz w:val="24"/>
          <w:szCs w:val="24"/>
        </w:rPr>
        <w:t xml:space="preserve">ei ole mitään valtakunnallista tietoa. </w:t>
      </w:r>
    </w:p>
    <w:p w14:paraId="76C01244" w14:textId="3F713C0A" w:rsidR="0010131D" w:rsidRPr="00D1044B" w:rsidRDefault="00A42AB0" w:rsidP="005A0DCF">
      <w:pPr>
        <w:ind w:left="1304"/>
        <w:jc w:val="both"/>
        <w:rPr>
          <w:rFonts w:ascii="Arial" w:hAnsi="Arial" w:cs="Arial"/>
          <w:color w:val="000000" w:themeColor="text1"/>
          <w:sz w:val="24"/>
          <w:szCs w:val="24"/>
        </w:rPr>
      </w:pPr>
      <w:r w:rsidRPr="00D1044B">
        <w:rPr>
          <w:rFonts w:ascii="Arial" w:hAnsi="Arial" w:cs="Arial"/>
          <w:color w:val="000000" w:themeColor="text1"/>
          <w:sz w:val="24"/>
          <w:szCs w:val="24"/>
        </w:rPr>
        <w:t xml:space="preserve">Selvityksessä </w:t>
      </w:r>
      <w:proofErr w:type="spellStart"/>
      <w:r w:rsidRPr="00D1044B">
        <w:rPr>
          <w:rFonts w:ascii="Arial" w:hAnsi="Arial" w:cs="Arial"/>
          <w:color w:val="000000" w:themeColor="text1"/>
          <w:sz w:val="24"/>
          <w:szCs w:val="24"/>
        </w:rPr>
        <w:t>OKM:n</w:t>
      </w:r>
      <w:proofErr w:type="spellEnd"/>
      <w:r w:rsidRPr="00D1044B">
        <w:rPr>
          <w:rFonts w:ascii="Arial" w:hAnsi="Arial" w:cs="Arial"/>
          <w:color w:val="000000" w:themeColor="text1"/>
          <w:sz w:val="24"/>
          <w:szCs w:val="24"/>
        </w:rPr>
        <w:t xml:space="preserve"> ja Opetushallituksen työnjaosta (OKM 2017:41) ehdotetaan </w:t>
      </w:r>
      <w:proofErr w:type="gramStart"/>
      <w:r w:rsidRPr="00D1044B">
        <w:rPr>
          <w:rFonts w:ascii="Arial" w:hAnsi="Arial" w:cs="Arial"/>
          <w:color w:val="000000" w:themeColor="text1"/>
          <w:sz w:val="24"/>
          <w:szCs w:val="24"/>
        </w:rPr>
        <w:t>mm.</w:t>
      </w:r>
      <w:proofErr w:type="gramEnd"/>
      <w:r w:rsidRPr="00D1044B">
        <w:rPr>
          <w:rFonts w:ascii="Arial" w:hAnsi="Arial" w:cs="Arial"/>
          <w:color w:val="000000" w:themeColor="text1"/>
          <w:sz w:val="24"/>
          <w:szCs w:val="24"/>
        </w:rPr>
        <w:t xml:space="preserve"> että opettajien täydennyskoulutuksen vaikuttavuutta seurataan jatkossa. </w:t>
      </w:r>
      <w:r w:rsidR="004E09D7" w:rsidRPr="00D1044B">
        <w:rPr>
          <w:rFonts w:ascii="Arial" w:hAnsi="Arial" w:cs="Arial"/>
          <w:sz w:val="24"/>
          <w:szCs w:val="24"/>
        </w:rPr>
        <w:t xml:space="preserve">Opettajarekisterin avulla olisi mahdollista </w:t>
      </w:r>
      <w:r w:rsidR="00A543CF" w:rsidRPr="00D1044B">
        <w:rPr>
          <w:rFonts w:ascii="Arial" w:hAnsi="Arial" w:cs="Arial"/>
          <w:sz w:val="24"/>
          <w:szCs w:val="24"/>
        </w:rPr>
        <w:t>tutkia</w:t>
      </w:r>
      <w:r w:rsidR="004E09D7" w:rsidRPr="00D1044B">
        <w:rPr>
          <w:rFonts w:ascii="Arial" w:hAnsi="Arial" w:cs="Arial"/>
          <w:sz w:val="24"/>
          <w:szCs w:val="24"/>
        </w:rPr>
        <w:t xml:space="preserve"> opettajien täydennyskoulutuksen vaikuttavuutta täydennyskoulutukseen osallistuvien määrän seurannan lisäksi.</w:t>
      </w:r>
    </w:p>
    <w:p w14:paraId="3D4483F7" w14:textId="77777777" w:rsidR="00D02212" w:rsidRPr="00D1044B" w:rsidRDefault="00D02212" w:rsidP="0010131D">
      <w:pPr>
        <w:rPr>
          <w:rFonts w:ascii="Arial" w:hAnsi="Arial" w:cs="Arial"/>
          <w:b/>
          <w:color w:val="000000" w:themeColor="text1"/>
          <w:sz w:val="24"/>
          <w:szCs w:val="24"/>
        </w:rPr>
      </w:pPr>
    </w:p>
    <w:p w14:paraId="563D5522" w14:textId="7F8EB907" w:rsidR="00874666" w:rsidRPr="00D1044B" w:rsidRDefault="00874666" w:rsidP="00874666">
      <w:pPr>
        <w:jc w:val="both"/>
        <w:rPr>
          <w:rFonts w:ascii="Arial" w:hAnsi="Arial" w:cs="Arial"/>
          <w:b/>
          <w:bCs/>
          <w:color w:val="000000" w:themeColor="text1"/>
          <w:sz w:val="24"/>
          <w:szCs w:val="24"/>
        </w:rPr>
      </w:pPr>
      <w:r w:rsidRPr="00D1044B">
        <w:rPr>
          <w:rFonts w:ascii="Arial" w:hAnsi="Arial" w:cs="Arial"/>
          <w:b/>
          <w:bCs/>
          <w:color w:val="000000" w:themeColor="text1"/>
          <w:sz w:val="24"/>
          <w:szCs w:val="24"/>
        </w:rPr>
        <w:t>Opettajarekisteri</w:t>
      </w:r>
      <w:r w:rsidR="003618A2" w:rsidRPr="00D1044B">
        <w:rPr>
          <w:rFonts w:ascii="Arial" w:hAnsi="Arial" w:cs="Arial"/>
          <w:b/>
          <w:bCs/>
          <w:color w:val="000000" w:themeColor="text1"/>
          <w:sz w:val="24"/>
          <w:szCs w:val="24"/>
        </w:rPr>
        <w:t>lle olemassa jo pohjaa</w:t>
      </w:r>
    </w:p>
    <w:p w14:paraId="59A5A5D4" w14:textId="50781ECA" w:rsidR="003618A2" w:rsidRPr="00D1044B" w:rsidRDefault="003618A2" w:rsidP="003618A2">
      <w:pPr>
        <w:pStyle w:val="Luettelokappale"/>
        <w:ind w:left="1304"/>
        <w:jc w:val="both"/>
        <w:rPr>
          <w:rFonts w:ascii="Arial" w:hAnsi="Arial" w:cs="Arial"/>
          <w:color w:val="000000" w:themeColor="text1"/>
          <w:sz w:val="24"/>
          <w:szCs w:val="24"/>
        </w:rPr>
      </w:pPr>
      <w:r w:rsidRPr="00D1044B">
        <w:rPr>
          <w:rFonts w:ascii="Arial" w:eastAsia="Times New Roman" w:hAnsi="Arial" w:cs="Arial"/>
          <w:color w:val="000000" w:themeColor="text1"/>
          <w:sz w:val="24"/>
          <w:szCs w:val="24"/>
          <w:lang w:eastAsia="fi-FI"/>
        </w:rPr>
        <w:t>Varhaiskasvatuksenopettajat eivät ole kuuluneet opettajatiedonkeruuseen. Varhaiskasvatukseen ollaan nyt luomassa VARDA -järjestelmää, johon kerätään tietoja myös henkilöstöstä. Tämän järjestelmän luomista sekä Opetushallituksen KOSKI -tietovarantoa voitaisi todennäköisesti hyödyntää opettajarekisterin rakentamisessa ja tiedonkeräämisessä siihen.</w:t>
      </w:r>
    </w:p>
    <w:p w14:paraId="4F13D919" w14:textId="54664A3B" w:rsidR="00B44588" w:rsidRDefault="00B44588" w:rsidP="00A42AB0">
      <w:pPr>
        <w:jc w:val="both"/>
        <w:rPr>
          <w:rFonts w:ascii="Arial" w:hAnsi="Arial" w:cs="Arial"/>
          <w:color w:val="000000" w:themeColor="text1"/>
          <w:sz w:val="24"/>
          <w:szCs w:val="24"/>
        </w:rPr>
      </w:pPr>
    </w:p>
    <w:p w14:paraId="733AA6FA" w14:textId="2C24B417" w:rsidR="00D1044B" w:rsidRDefault="00D1044B" w:rsidP="00A42AB0">
      <w:pPr>
        <w:jc w:val="both"/>
        <w:rPr>
          <w:rFonts w:ascii="Arial" w:hAnsi="Arial" w:cs="Arial"/>
          <w:color w:val="000000" w:themeColor="text1"/>
          <w:sz w:val="24"/>
          <w:szCs w:val="24"/>
        </w:rPr>
      </w:pPr>
    </w:p>
    <w:p w14:paraId="171DA628" w14:textId="77777777" w:rsidR="00D1044B" w:rsidRPr="00D1044B" w:rsidRDefault="00D1044B" w:rsidP="00A42AB0">
      <w:pPr>
        <w:jc w:val="both"/>
        <w:rPr>
          <w:rFonts w:ascii="Arial" w:hAnsi="Arial" w:cs="Arial"/>
          <w:color w:val="000000" w:themeColor="text1"/>
          <w:sz w:val="24"/>
          <w:szCs w:val="24"/>
        </w:rPr>
      </w:pPr>
    </w:p>
    <w:p w14:paraId="1694B1E9" w14:textId="77777777" w:rsidR="0095527C" w:rsidRPr="00D1044B" w:rsidRDefault="0095527C" w:rsidP="00A42AB0">
      <w:pPr>
        <w:jc w:val="both"/>
        <w:rPr>
          <w:rFonts w:ascii="Arial" w:hAnsi="Arial" w:cs="Arial"/>
          <w:color w:val="000000" w:themeColor="text1"/>
          <w:sz w:val="24"/>
          <w:szCs w:val="24"/>
        </w:rPr>
      </w:pPr>
    </w:p>
    <w:p w14:paraId="63FE1E79" w14:textId="4A9B0D3E" w:rsidR="00A42AB0" w:rsidRPr="00D1044B" w:rsidRDefault="00A42AB0" w:rsidP="00A42AB0">
      <w:pPr>
        <w:jc w:val="both"/>
        <w:rPr>
          <w:rFonts w:ascii="Arial" w:hAnsi="Arial" w:cs="Arial"/>
          <w:b/>
          <w:bCs/>
          <w:color w:val="000000" w:themeColor="text1"/>
          <w:sz w:val="24"/>
          <w:szCs w:val="24"/>
        </w:rPr>
      </w:pPr>
      <w:r w:rsidRPr="00D1044B">
        <w:rPr>
          <w:rFonts w:ascii="Arial" w:hAnsi="Arial" w:cs="Arial"/>
          <w:b/>
          <w:bCs/>
          <w:color w:val="000000" w:themeColor="text1"/>
          <w:sz w:val="24"/>
          <w:szCs w:val="24"/>
        </w:rPr>
        <w:t>Selvityshenkilön asettaminen opettajarekisteritarpeen selvittämiseksi</w:t>
      </w:r>
    </w:p>
    <w:p w14:paraId="3242E7FA" w14:textId="51BE7D15" w:rsidR="001800A4" w:rsidRPr="00D1044B" w:rsidRDefault="00A42AB0" w:rsidP="00A543CF">
      <w:pPr>
        <w:ind w:left="1304"/>
        <w:jc w:val="both"/>
        <w:rPr>
          <w:rFonts w:ascii="Arial" w:hAnsi="Arial" w:cs="Arial"/>
          <w:color w:val="000000" w:themeColor="text1"/>
          <w:sz w:val="24"/>
          <w:szCs w:val="24"/>
        </w:rPr>
      </w:pPr>
      <w:r w:rsidRPr="00D1044B">
        <w:rPr>
          <w:rFonts w:ascii="Arial" w:hAnsi="Arial" w:cs="Arial"/>
          <w:color w:val="000000" w:themeColor="text1"/>
          <w:sz w:val="24"/>
          <w:szCs w:val="24"/>
        </w:rPr>
        <w:t>Me allekirjoittaneet e</w:t>
      </w:r>
      <w:r w:rsidR="00B76FA6" w:rsidRPr="00D1044B">
        <w:rPr>
          <w:rFonts w:ascii="Arial" w:hAnsi="Arial" w:cs="Arial"/>
          <w:color w:val="000000" w:themeColor="text1"/>
          <w:sz w:val="24"/>
          <w:szCs w:val="24"/>
        </w:rPr>
        <w:t>sitämme kunnioittavasti, että</w:t>
      </w:r>
      <w:r w:rsidR="00A543CF" w:rsidRPr="00D1044B">
        <w:rPr>
          <w:rFonts w:ascii="Arial" w:hAnsi="Arial" w:cs="Arial"/>
          <w:color w:val="000000" w:themeColor="text1"/>
          <w:sz w:val="24"/>
          <w:szCs w:val="24"/>
        </w:rPr>
        <w:t xml:space="preserve"> opetus- ja kulttuuriministeriö asettaa selvityshenkilön/asiantuntijaryhmän selvittämään opettajarekisterin perustamista, sen hyötyjä ja vaikuttavuutta sekä perustamisen, hallinnoinnin ja ylläpidon vaihtoehtoja ja kustannuksia. S</w:t>
      </w:r>
      <w:r w:rsidR="00B76FA6" w:rsidRPr="00D1044B">
        <w:rPr>
          <w:rFonts w:ascii="Arial" w:hAnsi="Arial" w:cs="Arial"/>
          <w:color w:val="000000" w:themeColor="text1"/>
          <w:sz w:val="24"/>
          <w:szCs w:val="24"/>
        </w:rPr>
        <w:t>elvityshenkilön/</w:t>
      </w:r>
      <w:r w:rsidR="00FE397A" w:rsidRPr="00D1044B">
        <w:rPr>
          <w:rFonts w:ascii="Arial" w:hAnsi="Arial" w:cs="Arial"/>
          <w:color w:val="000000" w:themeColor="text1"/>
          <w:sz w:val="24"/>
          <w:szCs w:val="24"/>
        </w:rPr>
        <w:t>asiantuntijaryhmän</w:t>
      </w:r>
      <w:r w:rsidR="00F63ACA" w:rsidRPr="00D1044B">
        <w:rPr>
          <w:rFonts w:ascii="Arial" w:hAnsi="Arial" w:cs="Arial"/>
          <w:color w:val="000000" w:themeColor="text1"/>
          <w:sz w:val="24"/>
          <w:szCs w:val="24"/>
        </w:rPr>
        <w:t xml:space="preserve"> </w:t>
      </w:r>
      <w:r w:rsidR="00B76FA6" w:rsidRPr="00D1044B">
        <w:rPr>
          <w:rFonts w:ascii="Arial" w:hAnsi="Arial" w:cs="Arial"/>
          <w:color w:val="000000" w:themeColor="text1"/>
          <w:sz w:val="24"/>
          <w:szCs w:val="24"/>
        </w:rPr>
        <w:t>tehtäviin kuuluisi yhteistyössä sidosryhmien kanssa mm.</w:t>
      </w:r>
    </w:p>
    <w:p w14:paraId="4BCA246E" w14:textId="77777777" w:rsidR="001800A4" w:rsidRPr="00D1044B" w:rsidRDefault="001800A4" w:rsidP="005A0DCF">
      <w:pPr>
        <w:ind w:left="1664"/>
        <w:jc w:val="both"/>
        <w:rPr>
          <w:rFonts w:ascii="Arial" w:hAnsi="Arial" w:cs="Arial"/>
          <w:color w:val="000000" w:themeColor="text1"/>
          <w:sz w:val="24"/>
          <w:szCs w:val="24"/>
        </w:rPr>
      </w:pPr>
    </w:p>
    <w:p w14:paraId="24E47C29" w14:textId="77777777" w:rsidR="00C9672A" w:rsidRPr="00D1044B" w:rsidRDefault="00C9672A" w:rsidP="005A0DCF">
      <w:pPr>
        <w:pStyle w:val="Luettelokappale"/>
        <w:numPr>
          <w:ilvl w:val="0"/>
          <w:numId w:val="3"/>
        </w:numPr>
        <w:spacing w:after="160" w:line="252" w:lineRule="auto"/>
        <w:ind w:left="1664"/>
        <w:contextualSpacing/>
        <w:rPr>
          <w:rFonts w:ascii="Arial" w:hAnsi="Arial" w:cs="Arial"/>
          <w:color w:val="000000" w:themeColor="text1"/>
          <w:sz w:val="24"/>
          <w:szCs w:val="24"/>
        </w:rPr>
      </w:pPr>
      <w:r w:rsidRPr="00D1044B">
        <w:rPr>
          <w:rFonts w:ascii="Arial" w:hAnsi="Arial" w:cs="Arial"/>
          <w:color w:val="000000" w:themeColor="text1"/>
          <w:sz w:val="24"/>
          <w:szCs w:val="24"/>
        </w:rPr>
        <w:t xml:space="preserve">selvittää millä kaikilla tavoin nyt </w:t>
      </w:r>
      <w:r w:rsidR="00E77C0A" w:rsidRPr="00D1044B">
        <w:rPr>
          <w:rFonts w:ascii="Arial" w:hAnsi="Arial" w:cs="Arial"/>
          <w:color w:val="000000" w:themeColor="text1"/>
          <w:sz w:val="24"/>
          <w:szCs w:val="24"/>
        </w:rPr>
        <w:t xml:space="preserve">on kerätty ja </w:t>
      </w:r>
      <w:r w:rsidRPr="00D1044B">
        <w:rPr>
          <w:rFonts w:ascii="Arial" w:hAnsi="Arial" w:cs="Arial"/>
          <w:color w:val="000000" w:themeColor="text1"/>
          <w:sz w:val="24"/>
          <w:szCs w:val="24"/>
        </w:rPr>
        <w:t>kerätään riittävä</w:t>
      </w:r>
      <w:r w:rsidR="00E77C0A" w:rsidRPr="00D1044B">
        <w:rPr>
          <w:rFonts w:ascii="Arial" w:hAnsi="Arial" w:cs="Arial"/>
          <w:color w:val="000000" w:themeColor="text1"/>
          <w:sz w:val="24"/>
          <w:szCs w:val="24"/>
        </w:rPr>
        <w:t>ä</w:t>
      </w:r>
      <w:r w:rsidRPr="00D1044B">
        <w:rPr>
          <w:rFonts w:ascii="Arial" w:hAnsi="Arial" w:cs="Arial"/>
          <w:color w:val="000000" w:themeColor="text1"/>
          <w:sz w:val="24"/>
          <w:szCs w:val="24"/>
        </w:rPr>
        <w:t xml:space="preserve"> opettajatieto</w:t>
      </w:r>
      <w:r w:rsidR="00E77C0A" w:rsidRPr="00D1044B">
        <w:rPr>
          <w:rFonts w:ascii="Arial" w:hAnsi="Arial" w:cs="Arial"/>
          <w:color w:val="000000" w:themeColor="text1"/>
          <w:sz w:val="24"/>
          <w:szCs w:val="24"/>
        </w:rPr>
        <w:t>a</w:t>
      </w:r>
      <w:r w:rsidR="00481AB1" w:rsidRPr="00D1044B">
        <w:rPr>
          <w:rFonts w:ascii="Arial" w:hAnsi="Arial" w:cs="Arial"/>
          <w:color w:val="000000" w:themeColor="text1"/>
          <w:sz w:val="24"/>
          <w:szCs w:val="24"/>
        </w:rPr>
        <w:t xml:space="preserve"> ja mitkä</w:t>
      </w:r>
      <w:r w:rsidR="001800A4" w:rsidRPr="00D1044B">
        <w:rPr>
          <w:rFonts w:ascii="Arial" w:hAnsi="Arial" w:cs="Arial"/>
          <w:color w:val="000000" w:themeColor="text1"/>
          <w:sz w:val="24"/>
          <w:szCs w:val="24"/>
        </w:rPr>
        <w:t xml:space="preserve"> ovat</w:t>
      </w:r>
      <w:r w:rsidR="00481AB1" w:rsidRPr="00D1044B">
        <w:rPr>
          <w:rFonts w:ascii="Arial" w:hAnsi="Arial" w:cs="Arial"/>
          <w:color w:val="000000" w:themeColor="text1"/>
          <w:sz w:val="24"/>
          <w:szCs w:val="24"/>
        </w:rPr>
        <w:t xml:space="preserve"> näiden kustannukset</w:t>
      </w:r>
      <w:r w:rsidRPr="00D1044B">
        <w:rPr>
          <w:rFonts w:ascii="Arial" w:hAnsi="Arial" w:cs="Arial"/>
          <w:color w:val="000000" w:themeColor="text1"/>
          <w:sz w:val="24"/>
          <w:szCs w:val="24"/>
        </w:rPr>
        <w:t xml:space="preserve"> henkilöstökuluineen</w:t>
      </w:r>
      <w:r w:rsidR="00B76FA6" w:rsidRPr="00D1044B">
        <w:rPr>
          <w:rFonts w:ascii="Arial" w:hAnsi="Arial" w:cs="Arial"/>
          <w:color w:val="000000" w:themeColor="text1"/>
          <w:sz w:val="24"/>
          <w:szCs w:val="24"/>
        </w:rPr>
        <w:t>,</w:t>
      </w:r>
    </w:p>
    <w:p w14:paraId="6C7BEF75" w14:textId="77777777" w:rsidR="00F036FD" w:rsidRPr="00D1044B" w:rsidRDefault="00B76FA6" w:rsidP="005A0DCF">
      <w:pPr>
        <w:pStyle w:val="Luettelokappale"/>
        <w:numPr>
          <w:ilvl w:val="0"/>
          <w:numId w:val="3"/>
        </w:numPr>
        <w:spacing w:after="160" w:line="252" w:lineRule="auto"/>
        <w:ind w:left="1664"/>
        <w:contextualSpacing/>
        <w:rPr>
          <w:rFonts w:ascii="Arial" w:hAnsi="Arial" w:cs="Arial"/>
          <w:color w:val="000000" w:themeColor="text1"/>
          <w:sz w:val="24"/>
          <w:szCs w:val="24"/>
        </w:rPr>
      </w:pPr>
      <w:r w:rsidRPr="00D1044B">
        <w:rPr>
          <w:rFonts w:ascii="Arial" w:hAnsi="Arial" w:cs="Arial"/>
          <w:color w:val="000000" w:themeColor="text1"/>
          <w:sz w:val="24"/>
          <w:szCs w:val="24"/>
        </w:rPr>
        <w:t>selvittää, mihin kaikkeen</w:t>
      </w:r>
      <w:r w:rsidR="007B1F10" w:rsidRPr="00D1044B">
        <w:rPr>
          <w:rFonts w:ascii="Arial" w:hAnsi="Arial" w:cs="Arial"/>
          <w:color w:val="000000" w:themeColor="text1"/>
          <w:sz w:val="24"/>
          <w:szCs w:val="24"/>
        </w:rPr>
        <w:t xml:space="preserve"> opettajareki</w:t>
      </w:r>
      <w:r w:rsidRPr="00D1044B">
        <w:rPr>
          <w:rFonts w:ascii="Arial" w:hAnsi="Arial" w:cs="Arial"/>
          <w:color w:val="000000" w:themeColor="text1"/>
          <w:sz w:val="24"/>
          <w:szCs w:val="24"/>
        </w:rPr>
        <w:t>s</w:t>
      </w:r>
      <w:r w:rsidR="007B1F10" w:rsidRPr="00D1044B">
        <w:rPr>
          <w:rFonts w:ascii="Arial" w:hAnsi="Arial" w:cs="Arial"/>
          <w:color w:val="000000" w:themeColor="text1"/>
          <w:sz w:val="24"/>
          <w:szCs w:val="24"/>
        </w:rPr>
        <w:t>teriä</w:t>
      </w:r>
      <w:r w:rsidR="001277CA" w:rsidRPr="00D1044B">
        <w:rPr>
          <w:rFonts w:ascii="Arial" w:hAnsi="Arial" w:cs="Arial"/>
          <w:color w:val="000000" w:themeColor="text1"/>
          <w:sz w:val="24"/>
          <w:szCs w:val="24"/>
        </w:rPr>
        <w:t xml:space="preserve"> voitaisiin käyttää </w:t>
      </w:r>
      <w:r w:rsidRPr="00D1044B">
        <w:rPr>
          <w:rFonts w:ascii="Arial" w:hAnsi="Arial" w:cs="Arial"/>
          <w:color w:val="000000" w:themeColor="text1"/>
          <w:sz w:val="24"/>
          <w:szCs w:val="24"/>
        </w:rPr>
        <w:t>(</w:t>
      </w:r>
      <w:r w:rsidR="001277CA" w:rsidRPr="00D1044B">
        <w:rPr>
          <w:rFonts w:ascii="Arial" w:hAnsi="Arial" w:cs="Arial"/>
          <w:color w:val="000000" w:themeColor="text1"/>
          <w:sz w:val="24"/>
          <w:szCs w:val="24"/>
        </w:rPr>
        <w:t xml:space="preserve">esimerkiksi opettajatarpeen ennakointi, </w:t>
      </w:r>
      <w:r w:rsidR="002025D3" w:rsidRPr="00D1044B">
        <w:rPr>
          <w:rFonts w:ascii="Arial" w:hAnsi="Arial" w:cs="Arial"/>
          <w:color w:val="000000" w:themeColor="text1"/>
          <w:sz w:val="24"/>
          <w:szCs w:val="24"/>
        </w:rPr>
        <w:t xml:space="preserve">kasvatus- ja opetusalan tutkimus, </w:t>
      </w:r>
      <w:r w:rsidR="001277CA" w:rsidRPr="00D1044B">
        <w:rPr>
          <w:rFonts w:ascii="Arial" w:hAnsi="Arial" w:cs="Arial"/>
          <w:color w:val="000000" w:themeColor="text1"/>
          <w:sz w:val="24"/>
          <w:szCs w:val="24"/>
        </w:rPr>
        <w:t>opettajarekrytointi, opiskeluympäristön tuvallisuus ja opetuksen laatu, huoltajien tietoisuus opettajan kelpoisuudesta</w:t>
      </w:r>
      <w:r w:rsidRPr="00D1044B">
        <w:rPr>
          <w:rFonts w:ascii="Arial" w:hAnsi="Arial" w:cs="Arial"/>
          <w:color w:val="000000" w:themeColor="text1"/>
          <w:sz w:val="24"/>
          <w:szCs w:val="24"/>
        </w:rPr>
        <w:t>),</w:t>
      </w:r>
    </w:p>
    <w:p w14:paraId="699E4F0B" w14:textId="65AD3439" w:rsidR="00E77C0A" w:rsidRPr="00D1044B" w:rsidRDefault="00F036FD" w:rsidP="005A0DCF">
      <w:pPr>
        <w:pStyle w:val="Luettelokappale"/>
        <w:numPr>
          <w:ilvl w:val="0"/>
          <w:numId w:val="3"/>
        </w:numPr>
        <w:autoSpaceDE w:val="0"/>
        <w:autoSpaceDN w:val="0"/>
        <w:adjustRightInd w:val="0"/>
        <w:spacing w:after="160" w:line="252" w:lineRule="auto"/>
        <w:ind w:left="1664"/>
        <w:contextualSpacing/>
        <w:rPr>
          <w:rFonts w:ascii="Arial" w:hAnsi="Arial" w:cs="Arial"/>
          <w:color w:val="000000" w:themeColor="text1"/>
          <w:sz w:val="24"/>
          <w:szCs w:val="24"/>
        </w:rPr>
      </w:pPr>
      <w:r w:rsidRPr="00D1044B">
        <w:rPr>
          <w:rFonts w:ascii="Arial" w:hAnsi="Arial" w:cs="Arial"/>
          <w:color w:val="000000" w:themeColor="text1"/>
          <w:sz w:val="24"/>
          <w:szCs w:val="24"/>
        </w:rPr>
        <w:t xml:space="preserve">arvioida </w:t>
      </w:r>
      <w:r w:rsidR="001800A4" w:rsidRPr="00D1044B">
        <w:rPr>
          <w:rFonts w:ascii="Arial" w:hAnsi="Arial" w:cs="Arial"/>
          <w:color w:val="000000" w:themeColor="text1"/>
          <w:sz w:val="24"/>
          <w:szCs w:val="24"/>
        </w:rPr>
        <w:t>opettajarekisterin hyötyä ja vaikuttavuutta</w:t>
      </w:r>
      <w:r w:rsidRPr="00D1044B">
        <w:rPr>
          <w:rFonts w:ascii="Arial" w:hAnsi="Arial" w:cs="Arial"/>
          <w:color w:val="000000" w:themeColor="text1"/>
          <w:sz w:val="24"/>
          <w:szCs w:val="24"/>
        </w:rPr>
        <w:t xml:space="preserve"> suhteessa</w:t>
      </w:r>
      <w:r w:rsidR="00E77C0A" w:rsidRPr="00D1044B">
        <w:rPr>
          <w:rFonts w:ascii="Arial" w:hAnsi="Arial" w:cs="Arial"/>
          <w:color w:val="000000" w:themeColor="text1"/>
          <w:sz w:val="24"/>
          <w:szCs w:val="24"/>
        </w:rPr>
        <w:t xml:space="preserve"> </w:t>
      </w:r>
      <w:r w:rsidR="001800A4" w:rsidRPr="00D1044B">
        <w:rPr>
          <w:rFonts w:ascii="Arial" w:hAnsi="Arial" w:cs="Arial"/>
          <w:color w:val="000000" w:themeColor="text1"/>
          <w:sz w:val="24"/>
          <w:szCs w:val="24"/>
        </w:rPr>
        <w:t xml:space="preserve">rekisterin </w:t>
      </w:r>
      <w:r w:rsidR="00E77C0A" w:rsidRPr="00D1044B">
        <w:rPr>
          <w:rFonts w:ascii="Arial" w:hAnsi="Arial" w:cs="Arial"/>
          <w:color w:val="000000" w:themeColor="text1"/>
          <w:sz w:val="24"/>
          <w:szCs w:val="24"/>
        </w:rPr>
        <w:t>perust</w:t>
      </w:r>
      <w:r w:rsidRPr="00D1044B">
        <w:rPr>
          <w:rFonts w:ascii="Arial" w:hAnsi="Arial" w:cs="Arial"/>
          <w:color w:val="000000" w:themeColor="text1"/>
          <w:sz w:val="24"/>
          <w:szCs w:val="24"/>
        </w:rPr>
        <w:t>amisen ja ylläpidon kustannuksiin</w:t>
      </w:r>
      <w:r w:rsidR="00284BAD" w:rsidRPr="00D1044B">
        <w:rPr>
          <w:rFonts w:ascii="Arial" w:hAnsi="Arial" w:cs="Arial"/>
          <w:color w:val="000000" w:themeColor="text1"/>
          <w:sz w:val="24"/>
          <w:szCs w:val="24"/>
        </w:rPr>
        <w:t xml:space="preserve"> sekä nykyis</w:t>
      </w:r>
      <w:r w:rsidR="008D55C3" w:rsidRPr="00D1044B">
        <w:rPr>
          <w:rFonts w:ascii="Arial" w:hAnsi="Arial" w:cs="Arial"/>
          <w:color w:val="000000" w:themeColor="text1"/>
          <w:sz w:val="24"/>
          <w:szCs w:val="24"/>
        </w:rPr>
        <w:t>ii</w:t>
      </w:r>
      <w:r w:rsidR="00284BAD" w:rsidRPr="00D1044B">
        <w:rPr>
          <w:rFonts w:ascii="Arial" w:hAnsi="Arial" w:cs="Arial"/>
          <w:color w:val="000000" w:themeColor="text1"/>
          <w:sz w:val="24"/>
          <w:szCs w:val="24"/>
        </w:rPr>
        <w:t xml:space="preserve">n </w:t>
      </w:r>
      <w:r w:rsidR="008D55C3" w:rsidRPr="00D1044B">
        <w:rPr>
          <w:rFonts w:ascii="Arial" w:hAnsi="Arial" w:cs="Arial"/>
          <w:color w:val="000000" w:themeColor="text1"/>
          <w:sz w:val="24"/>
          <w:szCs w:val="24"/>
        </w:rPr>
        <w:t>tiedonkeruisiin</w:t>
      </w:r>
      <w:r w:rsidR="00284BAD" w:rsidRPr="00D1044B">
        <w:rPr>
          <w:rFonts w:ascii="Arial" w:hAnsi="Arial" w:cs="Arial"/>
          <w:color w:val="000000" w:themeColor="text1"/>
          <w:sz w:val="24"/>
          <w:szCs w:val="24"/>
        </w:rPr>
        <w:t xml:space="preserve"> ja </w:t>
      </w:r>
      <w:r w:rsidR="008D55C3" w:rsidRPr="00D1044B">
        <w:rPr>
          <w:rFonts w:ascii="Arial" w:hAnsi="Arial" w:cs="Arial"/>
          <w:color w:val="000000" w:themeColor="text1"/>
          <w:sz w:val="24"/>
          <w:szCs w:val="24"/>
        </w:rPr>
        <w:t xml:space="preserve">niiden </w:t>
      </w:r>
      <w:r w:rsidR="00284BAD" w:rsidRPr="00D1044B">
        <w:rPr>
          <w:rFonts w:ascii="Arial" w:hAnsi="Arial" w:cs="Arial"/>
          <w:color w:val="000000" w:themeColor="text1"/>
          <w:sz w:val="24"/>
          <w:szCs w:val="24"/>
        </w:rPr>
        <w:t>kustannuksiin ja hyötyihin ja vaikuttavuuteen</w:t>
      </w:r>
      <w:r w:rsidR="00B76FA6" w:rsidRPr="00D1044B">
        <w:rPr>
          <w:rFonts w:ascii="Arial" w:hAnsi="Arial" w:cs="Arial"/>
          <w:color w:val="000000" w:themeColor="text1"/>
          <w:sz w:val="24"/>
          <w:szCs w:val="24"/>
        </w:rPr>
        <w:t>,</w:t>
      </w:r>
    </w:p>
    <w:p w14:paraId="794B366E" w14:textId="77777777" w:rsidR="00284BAD" w:rsidRPr="00D1044B" w:rsidRDefault="00284BAD" w:rsidP="005A0DCF">
      <w:pPr>
        <w:pStyle w:val="Luettelokappale"/>
        <w:numPr>
          <w:ilvl w:val="0"/>
          <w:numId w:val="3"/>
        </w:numPr>
        <w:autoSpaceDE w:val="0"/>
        <w:autoSpaceDN w:val="0"/>
        <w:adjustRightInd w:val="0"/>
        <w:spacing w:after="160" w:line="252" w:lineRule="auto"/>
        <w:ind w:left="1664"/>
        <w:contextualSpacing/>
        <w:rPr>
          <w:rFonts w:ascii="Arial" w:hAnsi="Arial" w:cs="Arial"/>
          <w:color w:val="000000" w:themeColor="text1"/>
          <w:sz w:val="24"/>
          <w:szCs w:val="24"/>
        </w:rPr>
      </w:pPr>
      <w:r w:rsidRPr="00D1044B">
        <w:rPr>
          <w:rFonts w:ascii="Arial" w:eastAsia="Times New Roman" w:hAnsi="Arial" w:cs="Arial"/>
          <w:bCs/>
          <w:color w:val="000000" w:themeColor="text1"/>
          <w:sz w:val="24"/>
          <w:szCs w:val="24"/>
          <w:lang w:eastAsia="fi-FI"/>
        </w:rPr>
        <w:t xml:space="preserve">arvioida mitä </w:t>
      </w:r>
      <w:r w:rsidR="002025D3" w:rsidRPr="00D1044B">
        <w:rPr>
          <w:rFonts w:ascii="Arial" w:eastAsia="Times New Roman" w:hAnsi="Arial" w:cs="Arial"/>
          <w:bCs/>
          <w:color w:val="000000" w:themeColor="text1"/>
          <w:sz w:val="24"/>
          <w:szCs w:val="24"/>
          <w:lang w:eastAsia="fi-FI"/>
        </w:rPr>
        <w:t>taloudellisia vaikutuksia olisi sillä</w:t>
      </w:r>
      <w:r w:rsidRPr="00D1044B">
        <w:rPr>
          <w:rFonts w:ascii="Arial" w:eastAsia="Times New Roman" w:hAnsi="Arial" w:cs="Arial"/>
          <w:bCs/>
          <w:color w:val="000000" w:themeColor="text1"/>
          <w:sz w:val="24"/>
          <w:szCs w:val="24"/>
          <w:lang w:eastAsia="fi-FI"/>
        </w:rPr>
        <w:t xml:space="preserve">, jos opettajarekisteriä yllä pitävä taho säädettäisi </w:t>
      </w:r>
      <w:r w:rsidR="001B73DE" w:rsidRPr="00D1044B">
        <w:rPr>
          <w:rFonts w:ascii="Arial" w:eastAsia="Times New Roman" w:hAnsi="Arial" w:cs="Arial"/>
          <w:bCs/>
          <w:color w:val="000000" w:themeColor="text1"/>
          <w:sz w:val="24"/>
          <w:szCs w:val="24"/>
          <w:lang w:eastAsia="fi-FI"/>
        </w:rPr>
        <w:t>tilastovirastoksi, jolla olisi lakisääteinen oikeus</w:t>
      </w:r>
      <w:r w:rsidRPr="00D1044B">
        <w:rPr>
          <w:rFonts w:ascii="Arial" w:eastAsia="Times New Roman" w:hAnsi="Arial" w:cs="Arial"/>
          <w:bCs/>
          <w:color w:val="000000" w:themeColor="text1"/>
          <w:sz w:val="24"/>
          <w:szCs w:val="24"/>
          <w:lang w:eastAsia="fi-FI"/>
        </w:rPr>
        <w:t xml:space="preserve"> hyödyntää tilastokeskuksen </w:t>
      </w:r>
      <w:r w:rsidR="001B73DE" w:rsidRPr="00D1044B">
        <w:rPr>
          <w:rFonts w:ascii="Arial" w:eastAsia="Times New Roman" w:hAnsi="Arial" w:cs="Arial"/>
          <w:bCs/>
          <w:color w:val="000000" w:themeColor="text1"/>
          <w:sz w:val="24"/>
          <w:szCs w:val="24"/>
          <w:lang w:eastAsia="fi-FI"/>
        </w:rPr>
        <w:t xml:space="preserve">kasvatus- ja opetusalan </w:t>
      </w:r>
      <w:r w:rsidR="00B76FA6" w:rsidRPr="00D1044B">
        <w:rPr>
          <w:rFonts w:ascii="Arial" w:eastAsia="Times New Roman" w:hAnsi="Arial" w:cs="Arial"/>
          <w:bCs/>
          <w:color w:val="000000" w:themeColor="text1"/>
          <w:sz w:val="24"/>
          <w:szCs w:val="24"/>
          <w:lang w:eastAsia="fi-FI"/>
        </w:rPr>
        <w:t>tilastoja maksutta,</w:t>
      </w:r>
    </w:p>
    <w:p w14:paraId="55740735" w14:textId="77777777" w:rsidR="004B5B6F" w:rsidRPr="00D1044B" w:rsidRDefault="00E573FA" w:rsidP="005A0DCF">
      <w:pPr>
        <w:pStyle w:val="Luettelokappale"/>
        <w:numPr>
          <w:ilvl w:val="0"/>
          <w:numId w:val="3"/>
        </w:numPr>
        <w:spacing w:after="160" w:line="252" w:lineRule="auto"/>
        <w:ind w:left="1664"/>
        <w:contextualSpacing/>
        <w:rPr>
          <w:rFonts w:ascii="Arial" w:hAnsi="Arial" w:cs="Arial"/>
          <w:color w:val="000000" w:themeColor="text1"/>
          <w:sz w:val="24"/>
          <w:szCs w:val="24"/>
        </w:rPr>
      </w:pPr>
      <w:r w:rsidRPr="00D1044B">
        <w:rPr>
          <w:rFonts w:ascii="Arial" w:hAnsi="Arial" w:cs="Arial"/>
          <w:color w:val="000000" w:themeColor="text1"/>
          <w:sz w:val="24"/>
          <w:szCs w:val="24"/>
        </w:rPr>
        <w:t>t</w:t>
      </w:r>
      <w:r w:rsidR="00C9672A" w:rsidRPr="00D1044B">
        <w:rPr>
          <w:rFonts w:ascii="Arial" w:hAnsi="Arial" w:cs="Arial"/>
          <w:color w:val="000000" w:themeColor="text1"/>
          <w:sz w:val="24"/>
          <w:szCs w:val="24"/>
        </w:rPr>
        <w:t xml:space="preserve">ehdä esitys mahdollisista tahoista, jotka voisivat ylläpitää opettajarekisteriä </w:t>
      </w:r>
      <w:r w:rsidR="00E77C0A" w:rsidRPr="00D1044B">
        <w:rPr>
          <w:rFonts w:ascii="Arial" w:hAnsi="Arial" w:cs="Arial"/>
          <w:color w:val="000000" w:themeColor="text1"/>
          <w:sz w:val="24"/>
          <w:szCs w:val="24"/>
        </w:rPr>
        <w:t xml:space="preserve">ja mitkä olisivat kukin tahon osalta rekisterin </w:t>
      </w:r>
      <w:r w:rsidR="001F414F" w:rsidRPr="00D1044B">
        <w:rPr>
          <w:rFonts w:ascii="Arial" w:hAnsi="Arial" w:cs="Arial"/>
          <w:color w:val="000000" w:themeColor="text1"/>
          <w:sz w:val="24"/>
          <w:szCs w:val="24"/>
        </w:rPr>
        <w:t>perustamis-, hallinnointi</w:t>
      </w:r>
      <w:r w:rsidR="0090627D" w:rsidRPr="00D1044B">
        <w:rPr>
          <w:rFonts w:ascii="Arial" w:hAnsi="Arial" w:cs="Arial"/>
          <w:color w:val="000000" w:themeColor="text1"/>
          <w:sz w:val="24"/>
          <w:szCs w:val="24"/>
        </w:rPr>
        <w:t xml:space="preserve">- ja </w:t>
      </w:r>
      <w:r w:rsidR="00E77C0A" w:rsidRPr="00D1044B">
        <w:rPr>
          <w:rFonts w:ascii="Arial" w:hAnsi="Arial" w:cs="Arial"/>
          <w:color w:val="000000" w:themeColor="text1"/>
          <w:sz w:val="24"/>
          <w:szCs w:val="24"/>
        </w:rPr>
        <w:t>ylläpitokustannukset</w:t>
      </w:r>
    </w:p>
    <w:p w14:paraId="5F454FCC" w14:textId="77777777" w:rsidR="00E77C0A" w:rsidRPr="00D1044B" w:rsidRDefault="00F036FD" w:rsidP="005A0DCF">
      <w:pPr>
        <w:pStyle w:val="Luettelokappale"/>
        <w:numPr>
          <w:ilvl w:val="0"/>
          <w:numId w:val="3"/>
        </w:numPr>
        <w:spacing w:after="160" w:line="252" w:lineRule="auto"/>
        <w:ind w:left="1664"/>
        <w:contextualSpacing/>
        <w:rPr>
          <w:rFonts w:ascii="Arial" w:hAnsi="Arial" w:cs="Arial"/>
          <w:color w:val="000000" w:themeColor="text1"/>
          <w:sz w:val="24"/>
          <w:szCs w:val="24"/>
        </w:rPr>
      </w:pPr>
      <w:r w:rsidRPr="00D1044B">
        <w:rPr>
          <w:rFonts w:ascii="Arial" w:hAnsi="Arial" w:cs="Arial"/>
          <w:color w:val="000000" w:themeColor="text1"/>
          <w:sz w:val="24"/>
          <w:szCs w:val="24"/>
        </w:rPr>
        <w:t xml:space="preserve">selvittää </w:t>
      </w:r>
      <w:r w:rsidR="001800A4" w:rsidRPr="00D1044B">
        <w:rPr>
          <w:rFonts w:ascii="Arial" w:hAnsi="Arial" w:cs="Arial"/>
          <w:color w:val="000000" w:themeColor="text1"/>
          <w:sz w:val="24"/>
          <w:szCs w:val="24"/>
        </w:rPr>
        <w:t xml:space="preserve">miten </w:t>
      </w:r>
      <w:r w:rsidRPr="00D1044B">
        <w:rPr>
          <w:rFonts w:ascii="Arial" w:hAnsi="Arial" w:cs="Arial"/>
          <w:color w:val="000000" w:themeColor="text1"/>
          <w:sz w:val="24"/>
          <w:szCs w:val="24"/>
        </w:rPr>
        <w:t>tarvittavat opettaja</w:t>
      </w:r>
      <w:r w:rsidR="00E77C0A" w:rsidRPr="00D1044B">
        <w:rPr>
          <w:rFonts w:ascii="Arial" w:hAnsi="Arial" w:cs="Arial"/>
          <w:color w:val="000000" w:themeColor="text1"/>
          <w:sz w:val="24"/>
          <w:szCs w:val="24"/>
        </w:rPr>
        <w:t xml:space="preserve">tiedot </w:t>
      </w:r>
      <w:r w:rsidR="001800A4" w:rsidRPr="00D1044B">
        <w:rPr>
          <w:rFonts w:ascii="Arial" w:hAnsi="Arial" w:cs="Arial"/>
          <w:color w:val="000000" w:themeColor="text1"/>
          <w:sz w:val="24"/>
          <w:szCs w:val="24"/>
        </w:rPr>
        <w:t xml:space="preserve">voisi </w:t>
      </w:r>
      <w:r w:rsidR="00E77C0A" w:rsidRPr="00D1044B">
        <w:rPr>
          <w:rFonts w:ascii="Arial" w:hAnsi="Arial" w:cs="Arial"/>
          <w:color w:val="000000" w:themeColor="text1"/>
          <w:sz w:val="24"/>
          <w:szCs w:val="24"/>
        </w:rPr>
        <w:t xml:space="preserve">siirtyä </w:t>
      </w:r>
      <w:r w:rsidR="00481AB1" w:rsidRPr="00D1044B">
        <w:rPr>
          <w:rFonts w:ascii="Arial" w:hAnsi="Arial" w:cs="Arial"/>
          <w:color w:val="000000" w:themeColor="text1"/>
          <w:sz w:val="24"/>
          <w:szCs w:val="24"/>
        </w:rPr>
        <w:t xml:space="preserve">automaattisesti </w:t>
      </w:r>
      <w:r w:rsidR="001800A4" w:rsidRPr="00D1044B">
        <w:rPr>
          <w:rFonts w:ascii="Arial" w:hAnsi="Arial" w:cs="Arial"/>
          <w:color w:val="000000" w:themeColor="text1"/>
          <w:sz w:val="24"/>
          <w:szCs w:val="24"/>
        </w:rPr>
        <w:t>opettajankoulutuslaitosten</w:t>
      </w:r>
      <w:r w:rsidR="00E77C0A" w:rsidRPr="00D1044B">
        <w:rPr>
          <w:rFonts w:ascii="Arial" w:hAnsi="Arial" w:cs="Arial"/>
          <w:color w:val="000000" w:themeColor="text1"/>
          <w:sz w:val="24"/>
          <w:szCs w:val="24"/>
        </w:rPr>
        <w:t xml:space="preserve"> järjestelmistä</w:t>
      </w:r>
      <w:r w:rsidRPr="00D1044B">
        <w:rPr>
          <w:rFonts w:ascii="Arial" w:hAnsi="Arial" w:cs="Arial"/>
          <w:color w:val="000000" w:themeColor="text1"/>
          <w:sz w:val="24"/>
          <w:szCs w:val="24"/>
        </w:rPr>
        <w:t xml:space="preserve"> </w:t>
      </w:r>
      <w:r w:rsidR="00CF0781" w:rsidRPr="00D1044B">
        <w:rPr>
          <w:rFonts w:ascii="Arial" w:hAnsi="Arial" w:cs="Arial"/>
          <w:color w:val="000000" w:themeColor="text1"/>
          <w:sz w:val="24"/>
          <w:szCs w:val="24"/>
        </w:rPr>
        <w:t>opettajarek</w:t>
      </w:r>
      <w:r w:rsidR="001800A4" w:rsidRPr="00D1044B">
        <w:rPr>
          <w:rFonts w:ascii="Arial" w:hAnsi="Arial" w:cs="Arial"/>
          <w:color w:val="000000" w:themeColor="text1"/>
          <w:sz w:val="24"/>
          <w:szCs w:val="24"/>
        </w:rPr>
        <w:t>i</w:t>
      </w:r>
      <w:r w:rsidR="00CF0781" w:rsidRPr="00D1044B">
        <w:rPr>
          <w:rFonts w:ascii="Arial" w:hAnsi="Arial" w:cs="Arial"/>
          <w:color w:val="000000" w:themeColor="text1"/>
          <w:sz w:val="24"/>
          <w:szCs w:val="24"/>
        </w:rPr>
        <w:t>s</w:t>
      </w:r>
      <w:r w:rsidR="001800A4" w:rsidRPr="00D1044B">
        <w:rPr>
          <w:rFonts w:ascii="Arial" w:hAnsi="Arial" w:cs="Arial"/>
          <w:color w:val="000000" w:themeColor="text1"/>
          <w:sz w:val="24"/>
          <w:szCs w:val="24"/>
        </w:rPr>
        <w:t>teriin</w:t>
      </w:r>
    </w:p>
    <w:p w14:paraId="01133342" w14:textId="77777777" w:rsidR="001800A4" w:rsidRPr="00D1044B" w:rsidRDefault="001800A4" w:rsidP="005A0DCF">
      <w:pPr>
        <w:pStyle w:val="Luettelokappale"/>
        <w:numPr>
          <w:ilvl w:val="0"/>
          <w:numId w:val="3"/>
        </w:numPr>
        <w:spacing w:after="160" w:line="252" w:lineRule="auto"/>
        <w:ind w:left="1664"/>
        <w:contextualSpacing/>
        <w:rPr>
          <w:rFonts w:ascii="Arial" w:hAnsi="Arial" w:cs="Arial"/>
          <w:color w:val="000000" w:themeColor="text1"/>
          <w:sz w:val="24"/>
          <w:szCs w:val="24"/>
        </w:rPr>
      </w:pPr>
      <w:r w:rsidRPr="00D1044B">
        <w:rPr>
          <w:rFonts w:ascii="Arial" w:hAnsi="Arial" w:cs="Arial"/>
          <w:color w:val="000000" w:themeColor="text1"/>
          <w:sz w:val="24"/>
          <w:szCs w:val="24"/>
        </w:rPr>
        <w:t>selvittää miten kuntien opettajatiedot</w:t>
      </w:r>
      <w:r w:rsidR="00B76FA6" w:rsidRPr="00D1044B">
        <w:rPr>
          <w:rFonts w:ascii="Arial" w:hAnsi="Arial" w:cs="Arial"/>
          <w:color w:val="000000" w:themeColor="text1"/>
          <w:sz w:val="24"/>
          <w:szCs w:val="24"/>
        </w:rPr>
        <w:t xml:space="preserve"> </w:t>
      </w:r>
      <w:r w:rsidRPr="00D1044B">
        <w:rPr>
          <w:rFonts w:ascii="Arial" w:hAnsi="Arial" w:cs="Arial"/>
          <w:color w:val="000000" w:themeColor="text1"/>
          <w:sz w:val="24"/>
          <w:szCs w:val="24"/>
        </w:rPr>
        <w:t>olisi mahdollista siirtää suoraan osaksi rekisteriä niin, ett</w:t>
      </w:r>
      <w:r w:rsidR="00B76FA6" w:rsidRPr="00D1044B">
        <w:rPr>
          <w:rFonts w:ascii="Arial" w:hAnsi="Arial" w:cs="Arial"/>
          <w:color w:val="000000" w:themeColor="text1"/>
          <w:sz w:val="24"/>
          <w:szCs w:val="24"/>
        </w:rPr>
        <w:t>ei kunni</w:t>
      </w:r>
      <w:r w:rsidRPr="00D1044B">
        <w:rPr>
          <w:rFonts w:ascii="Arial" w:hAnsi="Arial" w:cs="Arial"/>
          <w:color w:val="000000" w:themeColor="text1"/>
          <w:sz w:val="24"/>
          <w:szCs w:val="24"/>
        </w:rPr>
        <w:t xml:space="preserve">lle aiheudu </w:t>
      </w:r>
      <w:r w:rsidR="0090627D" w:rsidRPr="00D1044B">
        <w:rPr>
          <w:rFonts w:ascii="Arial" w:hAnsi="Arial" w:cs="Arial"/>
          <w:color w:val="000000" w:themeColor="text1"/>
          <w:sz w:val="24"/>
          <w:szCs w:val="24"/>
        </w:rPr>
        <w:t xml:space="preserve">uusia </w:t>
      </w:r>
      <w:r w:rsidRPr="00D1044B">
        <w:rPr>
          <w:rFonts w:ascii="Arial" w:hAnsi="Arial" w:cs="Arial"/>
          <w:color w:val="000000" w:themeColor="text1"/>
          <w:sz w:val="24"/>
          <w:szCs w:val="24"/>
        </w:rPr>
        <w:t>kustannuksia</w:t>
      </w:r>
      <w:r w:rsidR="00B76FA6" w:rsidRPr="00D1044B">
        <w:rPr>
          <w:rFonts w:ascii="Arial" w:hAnsi="Arial" w:cs="Arial"/>
          <w:color w:val="000000" w:themeColor="text1"/>
          <w:sz w:val="24"/>
          <w:szCs w:val="24"/>
        </w:rPr>
        <w:t xml:space="preserve"> tai velvoitteita,</w:t>
      </w:r>
    </w:p>
    <w:p w14:paraId="58A21EE7" w14:textId="77777777" w:rsidR="0090627D" w:rsidRPr="00D1044B" w:rsidRDefault="0090627D" w:rsidP="005A0DCF">
      <w:pPr>
        <w:pStyle w:val="Luettelokappale"/>
        <w:numPr>
          <w:ilvl w:val="0"/>
          <w:numId w:val="3"/>
        </w:numPr>
        <w:autoSpaceDE w:val="0"/>
        <w:autoSpaceDN w:val="0"/>
        <w:adjustRightInd w:val="0"/>
        <w:ind w:left="1664"/>
        <w:contextualSpacing/>
        <w:rPr>
          <w:rFonts w:ascii="Arial" w:hAnsi="Arial" w:cs="Arial"/>
          <w:color w:val="000000" w:themeColor="text1"/>
          <w:sz w:val="24"/>
          <w:szCs w:val="24"/>
        </w:rPr>
      </w:pPr>
      <w:r w:rsidRPr="00D1044B">
        <w:rPr>
          <w:rFonts w:ascii="Arial" w:hAnsi="Arial" w:cs="Arial"/>
          <w:color w:val="000000" w:themeColor="text1"/>
          <w:sz w:val="24"/>
          <w:szCs w:val="24"/>
        </w:rPr>
        <w:t>tehdä esitys</w:t>
      </w:r>
      <w:r w:rsidR="00404A09" w:rsidRPr="00D1044B">
        <w:rPr>
          <w:rFonts w:ascii="Arial" w:hAnsi="Arial" w:cs="Arial"/>
          <w:color w:val="000000" w:themeColor="text1"/>
          <w:sz w:val="24"/>
          <w:szCs w:val="24"/>
        </w:rPr>
        <w:t>,</w:t>
      </w:r>
      <w:r w:rsidRPr="00D1044B">
        <w:rPr>
          <w:rFonts w:ascii="Arial" w:hAnsi="Arial" w:cs="Arial"/>
          <w:color w:val="000000" w:themeColor="text1"/>
          <w:sz w:val="24"/>
          <w:szCs w:val="24"/>
        </w:rPr>
        <w:t xml:space="preserve"> miten jo opettajina toimivien tiedot</w:t>
      </w:r>
      <w:r w:rsidR="00E573FA" w:rsidRPr="00D1044B">
        <w:rPr>
          <w:rFonts w:ascii="Arial" w:hAnsi="Arial" w:cs="Arial"/>
          <w:color w:val="000000" w:themeColor="text1"/>
          <w:sz w:val="24"/>
          <w:szCs w:val="24"/>
        </w:rPr>
        <w:t xml:space="preserve"> (ml. historiatiedot)</w:t>
      </w:r>
      <w:r w:rsidRPr="00D1044B">
        <w:rPr>
          <w:rFonts w:ascii="Arial" w:hAnsi="Arial" w:cs="Arial"/>
          <w:color w:val="000000" w:themeColor="text1"/>
          <w:sz w:val="24"/>
          <w:szCs w:val="24"/>
        </w:rPr>
        <w:t xml:space="preserve"> vietäisiin reki</w:t>
      </w:r>
      <w:r w:rsidR="00B76FA6" w:rsidRPr="00D1044B">
        <w:rPr>
          <w:rFonts w:ascii="Arial" w:hAnsi="Arial" w:cs="Arial"/>
          <w:color w:val="000000" w:themeColor="text1"/>
          <w:sz w:val="24"/>
          <w:szCs w:val="24"/>
        </w:rPr>
        <w:t>s</w:t>
      </w:r>
      <w:r w:rsidRPr="00D1044B">
        <w:rPr>
          <w:rFonts w:ascii="Arial" w:hAnsi="Arial" w:cs="Arial"/>
          <w:color w:val="000000" w:themeColor="text1"/>
          <w:sz w:val="24"/>
          <w:szCs w:val="24"/>
        </w:rPr>
        <w:t>teriin</w:t>
      </w:r>
      <w:r w:rsidR="00B76FA6" w:rsidRPr="00D1044B">
        <w:rPr>
          <w:rFonts w:ascii="Arial" w:hAnsi="Arial" w:cs="Arial"/>
          <w:color w:val="000000" w:themeColor="text1"/>
          <w:sz w:val="24"/>
          <w:szCs w:val="24"/>
        </w:rPr>
        <w:t>,</w:t>
      </w:r>
    </w:p>
    <w:p w14:paraId="5E885909" w14:textId="77777777" w:rsidR="00BE7745" w:rsidRPr="00D1044B" w:rsidRDefault="0090627D" w:rsidP="005A0DCF">
      <w:pPr>
        <w:pStyle w:val="Luettelokappale"/>
        <w:numPr>
          <w:ilvl w:val="0"/>
          <w:numId w:val="3"/>
        </w:numPr>
        <w:autoSpaceDE w:val="0"/>
        <w:autoSpaceDN w:val="0"/>
        <w:adjustRightInd w:val="0"/>
        <w:ind w:left="1664"/>
        <w:contextualSpacing/>
        <w:rPr>
          <w:rFonts w:ascii="Arial" w:hAnsi="Arial" w:cs="Arial"/>
          <w:color w:val="000000" w:themeColor="text1"/>
          <w:sz w:val="24"/>
          <w:szCs w:val="24"/>
        </w:rPr>
      </w:pPr>
      <w:r w:rsidRPr="00D1044B">
        <w:rPr>
          <w:rFonts w:ascii="Arial" w:hAnsi="Arial" w:cs="Arial"/>
          <w:color w:val="000000" w:themeColor="text1"/>
          <w:sz w:val="24"/>
          <w:szCs w:val="24"/>
        </w:rPr>
        <w:t xml:space="preserve">selvittää </w:t>
      </w:r>
      <w:r w:rsidR="00BE7745" w:rsidRPr="00D1044B">
        <w:rPr>
          <w:rFonts w:ascii="Arial" w:hAnsi="Arial" w:cs="Arial"/>
          <w:color w:val="000000" w:themeColor="text1"/>
          <w:sz w:val="24"/>
          <w:szCs w:val="24"/>
        </w:rPr>
        <w:t xml:space="preserve">mitä eri vaihtoehtoja olisi kattaa </w:t>
      </w:r>
      <w:r w:rsidRPr="00D1044B">
        <w:rPr>
          <w:rFonts w:ascii="Arial" w:hAnsi="Arial" w:cs="Arial"/>
          <w:color w:val="000000" w:themeColor="text1"/>
          <w:sz w:val="24"/>
          <w:szCs w:val="24"/>
        </w:rPr>
        <w:t>opettajarek</w:t>
      </w:r>
      <w:r w:rsidR="00B76FA6" w:rsidRPr="00D1044B">
        <w:rPr>
          <w:rFonts w:ascii="Arial" w:hAnsi="Arial" w:cs="Arial"/>
          <w:color w:val="000000" w:themeColor="text1"/>
          <w:sz w:val="24"/>
          <w:szCs w:val="24"/>
        </w:rPr>
        <w:t>is</w:t>
      </w:r>
      <w:r w:rsidRPr="00D1044B">
        <w:rPr>
          <w:rFonts w:ascii="Arial" w:hAnsi="Arial" w:cs="Arial"/>
          <w:color w:val="000000" w:themeColor="text1"/>
          <w:sz w:val="24"/>
          <w:szCs w:val="24"/>
        </w:rPr>
        <w:t xml:space="preserve">terin vuosittaiset kulut </w:t>
      </w:r>
    </w:p>
    <w:p w14:paraId="2FCCA0C3" w14:textId="605B12EB" w:rsidR="0090627D" w:rsidRPr="00D1044B" w:rsidRDefault="0090627D" w:rsidP="005A0DCF">
      <w:pPr>
        <w:pStyle w:val="Luettelokappale"/>
        <w:numPr>
          <w:ilvl w:val="0"/>
          <w:numId w:val="3"/>
        </w:numPr>
        <w:autoSpaceDE w:val="0"/>
        <w:autoSpaceDN w:val="0"/>
        <w:adjustRightInd w:val="0"/>
        <w:ind w:left="1664"/>
        <w:contextualSpacing/>
        <w:rPr>
          <w:rFonts w:ascii="Arial" w:hAnsi="Arial" w:cs="Arial"/>
          <w:color w:val="000000" w:themeColor="text1"/>
          <w:sz w:val="24"/>
          <w:szCs w:val="24"/>
        </w:rPr>
      </w:pPr>
      <w:r w:rsidRPr="00D1044B">
        <w:rPr>
          <w:rFonts w:ascii="Arial" w:hAnsi="Arial" w:cs="Arial"/>
          <w:color w:val="000000" w:themeColor="text1"/>
          <w:sz w:val="24"/>
          <w:szCs w:val="24"/>
        </w:rPr>
        <w:t xml:space="preserve">tehdä esitys </w:t>
      </w:r>
      <w:r w:rsidR="008D55C3" w:rsidRPr="00D1044B">
        <w:rPr>
          <w:rFonts w:ascii="Arial" w:hAnsi="Arial" w:cs="Arial"/>
          <w:color w:val="000000" w:themeColor="text1"/>
          <w:sz w:val="24"/>
          <w:szCs w:val="24"/>
        </w:rPr>
        <w:t xml:space="preserve">täydennys- ja </w:t>
      </w:r>
      <w:r w:rsidRPr="00D1044B">
        <w:rPr>
          <w:rFonts w:ascii="Arial" w:hAnsi="Arial" w:cs="Arial"/>
          <w:color w:val="000000" w:themeColor="text1"/>
          <w:sz w:val="24"/>
          <w:szCs w:val="24"/>
        </w:rPr>
        <w:t xml:space="preserve">lisäkoulutuksen hankkimismenetelmästä, joka mahdollistaisi </w:t>
      </w:r>
      <w:r w:rsidR="008D55C3" w:rsidRPr="00D1044B">
        <w:rPr>
          <w:rFonts w:ascii="Arial" w:hAnsi="Arial" w:cs="Arial"/>
          <w:color w:val="000000" w:themeColor="text1"/>
          <w:sz w:val="24"/>
          <w:szCs w:val="24"/>
        </w:rPr>
        <w:t xml:space="preserve">täydennys- ja </w:t>
      </w:r>
      <w:r w:rsidRPr="00D1044B">
        <w:rPr>
          <w:rFonts w:ascii="Arial" w:hAnsi="Arial" w:cs="Arial"/>
          <w:color w:val="000000" w:themeColor="text1"/>
          <w:sz w:val="24"/>
          <w:szCs w:val="24"/>
        </w:rPr>
        <w:t>lisäkoulutuksen merkitsemisen opettajareki</w:t>
      </w:r>
      <w:r w:rsidR="00B76FA6" w:rsidRPr="00D1044B">
        <w:rPr>
          <w:rFonts w:ascii="Arial" w:hAnsi="Arial" w:cs="Arial"/>
          <w:color w:val="000000" w:themeColor="text1"/>
          <w:sz w:val="24"/>
          <w:szCs w:val="24"/>
        </w:rPr>
        <w:t>s</w:t>
      </w:r>
      <w:r w:rsidRPr="00D1044B">
        <w:rPr>
          <w:rFonts w:ascii="Arial" w:hAnsi="Arial" w:cs="Arial"/>
          <w:color w:val="000000" w:themeColor="text1"/>
          <w:sz w:val="24"/>
          <w:szCs w:val="24"/>
        </w:rPr>
        <w:t>teriin niin, että koulutuksen sisältöä koskeva tieto olisi myös saatavissa rek</w:t>
      </w:r>
      <w:r w:rsidR="00B76FA6" w:rsidRPr="00D1044B">
        <w:rPr>
          <w:rFonts w:ascii="Arial" w:hAnsi="Arial" w:cs="Arial"/>
          <w:color w:val="000000" w:themeColor="text1"/>
          <w:sz w:val="24"/>
          <w:szCs w:val="24"/>
        </w:rPr>
        <w:t>i</w:t>
      </w:r>
      <w:r w:rsidRPr="00D1044B">
        <w:rPr>
          <w:rFonts w:ascii="Arial" w:hAnsi="Arial" w:cs="Arial"/>
          <w:color w:val="000000" w:themeColor="text1"/>
          <w:sz w:val="24"/>
          <w:szCs w:val="24"/>
        </w:rPr>
        <w:t>steristä</w:t>
      </w:r>
      <w:r w:rsidR="00B76FA6" w:rsidRPr="00D1044B">
        <w:rPr>
          <w:rFonts w:ascii="Arial" w:hAnsi="Arial" w:cs="Arial"/>
          <w:color w:val="000000" w:themeColor="text1"/>
          <w:sz w:val="24"/>
          <w:szCs w:val="24"/>
        </w:rPr>
        <w:t>,</w:t>
      </w:r>
    </w:p>
    <w:p w14:paraId="5840214B" w14:textId="69A2CF73" w:rsidR="001F414F" w:rsidRPr="00D1044B" w:rsidRDefault="001F414F" w:rsidP="005A0DCF">
      <w:pPr>
        <w:pStyle w:val="Luettelokappale"/>
        <w:numPr>
          <w:ilvl w:val="0"/>
          <w:numId w:val="3"/>
        </w:numPr>
        <w:autoSpaceDE w:val="0"/>
        <w:autoSpaceDN w:val="0"/>
        <w:adjustRightInd w:val="0"/>
        <w:ind w:left="1664"/>
        <w:contextualSpacing/>
        <w:rPr>
          <w:rFonts w:ascii="Arial" w:hAnsi="Arial" w:cs="Arial"/>
          <w:color w:val="000000" w:themeColor="text1"/>
          <w:sz w:val="24"/>
          <w:szCs w:val="24"/>
        </w:rPr>
      </w:pPr>
      <w:r w:rsidRPr="00D1044B">
        <w:rPr>
          <w:rFonts w:ascii="Arial" w:hAnsi="Arial" w:cs="Arial"/>
          <w:color w:val="000000" w:themeColor="text1"/>
          <w:sz w:val="24"/>
          <w:szCs w:val="24"/>
        </w:rPr>
        <w:t>selvittää, tulisiko osa</w:t>
      </w:r>
      <w:r w:rsidR="00FE397A" w:rsidRPr="00D1044B">
        <w:rPr>
          <w:rFonts w:ascii="Arial" w:hAnsi="Arial" w:cs="Arial"/>
          <w:color w:val="000000" w:themeColor="text1"/>
          <w:sz w:val="24"/>
          <w:szCs w:val="24"/>
        </w:rPr>
        <w:t>n</w:t>
      </w:r>
      <w:r w:rsidRPr="00D1044B">
        <w:rPr>
          <w:rFonts w:ascii="Arial" w:hAnsi="Arial" w:cs="Arial"/>
          <w:color w:val="000000" w:themeColor="text1"/>
          <w:sz w:val="24"/>
          <w:szCs w:val="24"/>
        </w:rPr>
        <w:t xml:space="preserve"> rekisterin tiedoista olla avoimena vanhemmille koulu- tai kuntatasolla, </w:t>
      </w:r>
    </w:p>
    <w:p w14:paraId="2F4A2CE3" w14:textId="26699793" w:rsidR="00073837" w:rsidRPr="00D1044B" w:rsidRDefault="001800A4" w:rsidP="005A0DCF">
      <w:pPr>
        <w:pStyle w:val="Luettelokappale"/>
        <w:numPr>
          <w:ilvl w:val="0"/>
          <w:numId w:val="3"/>
        </w:numPr>
        <w:spacing w:after="160" w:line="252" w:lineRule="auto"/>
        <w:ind w:left="1664"/>
        <w:contextualSpacing/>
        <w:rPr>
          <w:rFonts w:ascii="Arial" w:hAnsi="Arial" w:cs="Arial"/>
          <w:color w:val="000000" w:themeColor="text1"/>
          <w:sz w:val="24"/>
          <w:szCs w:val="24"/>
        </w:rPr>
      </w:pPr>
      <w:r w:rsidRPr="00D1044B">
        <w:rPr>
          <w:rFonts w:ascii="Arial" w:hAnsi="Arial" w:cs="Arial"/>
          <w:color w:val="000000" w:themeColor="text1"/>
          <w:sz w:val="24"/>
          <w:szCs w:val="24"/>
        </w:rPr>
        <w:t xml:space="preserve">selvittää </w:t>
      </w:r>
      <w:r w:rsidR="00073837" w:rsidRPr="00D1044B">
        <w:rPr>
          <w:rFonts w:ascii="Arial" w:hAnsi="Arial" w:cs="Arial"/>
          <w:color w:val="000000" w:themeColor="text1"/>
          <w:sz w:val="24"/>
          <w:szCs w:val="24"/>
        </w:rPr>
        <w:t xml:space="preserve">voidaanko opettajarekisteriin liittää elementti, </w:t>
      </w:r>
      <w:r w:rsidR="00B76FA6" w:rsidRPr="00D1044B">
        <w:rPr>
          <w:rFonts w:ascii="Arial" w:hAnsi="Arial" w:cs="Arial"/>
          <w:color w:val="000000" w:themeColor="text1"/>
          <w:sz w:val="24"/>
          <w:szCs w:val="24"/>
        </w:rPr>
        <w:t>joka</w:t>
      </w:r>
      <w:r w:rsidR="00073837" w:rsidRPr="00D1044B">
        <w:rPr>
          <w:rFonts w:ascii="Arial" w:hAnsi="Arial" w:cs="Arial"/>
          <w:color w:val="000000" w:themeColor="text1"/>
          <w:sz w:val="24"/>
          <w:szCs w:val="24"/>
        </w:rPr>
        <w:t xml:space="preserve"> tekisi rikosrekisteriotteen toimittamisen tarpeettomaksi niiden osalta, joilla ei ole merkintöjä ja </w:t>
      </w:r>
      <w:r w:rsidR="0090627D" w:rsidRPr="00D1044B">
        <w:rPr>
          <w:rFonts w:ascii="Arial" w:hAnsi="Arial" w:cs="Arial"/>
          <w:color w:val="000000" w:themeColor="text1"/>
          <w:sz w:val="24"/>
          <w:szCs w:val="24"/>
        </w:rPr>
        <w:t>millaista säästöä tämä toisi</w:t>
      </w:r>
      <w:r w:rsidR="0035489F" w:rsidRPr="00D1044B">
        <w:rPr>
          <w:rFonts w:ascii="Arial" w:hAnsi="Arial" w:cs="Arial"/>
          <w:color w:val="000000" w:themeColor="text1"/>
          <w:sz w:val="24"/>
          <w:szCs w:val="24"/>
        </w:rPr>
        <w:t>,</w:t>
      </w:r>
    </w:p>
    <w:p w14:paraId="4BA8D6DB" w14:textId="77777777" w:rsidR="007A25AA" w:rsidRPr="00D1044B" w:rsidRDefault="007A25AA" w:rsidP="005A0DCF">
      <w:pPr>
        <w:pStyle w:val="Luettelokappale"/>
        <w:spacing w:after="150" w:line="270" w:lineRule="atLeast"/>
        <w:ind w:left="2024"/>
        <w:jc w:val="both"/>
        <w:rPr>
          <w:rFonts w:ascii="Arial" w:hAnsi="Arial" w:cs="Arial"/>
          <w:color w:val="000000" w:themeColor="text1"/>
          <w:sz w:val="24"/>
          <w:szCs w:val="24"/>
        </w:rPr>
      </w:pPr>
    </w:p>
    <w:p w14:paraId="274779F5" w14:textId="4E79CC09" w:rsidR="00E77C0A" w:rsidRPr="00D1044B" w:rsidRDefault="00B76FA6" w:rsidP="005A0DCF">
      <w:pPr>
        <w:spacing w:after="150" w:line="270" w:lineRule="atLeast"/>
        <w:ind w:left="1304"/>
        <w:jc w:val="both"/>
        <w:rPr>
          <w:rFonts w:ascii="Arial" w:hAnsi="Arial" w:cs="Arial"/>
          <w:color w:val="000000" w:themeColor="text1"/>
          <w:sz w:val="24"/>
          <w:szCs w:val="24"/>
        </w:rPr>
      </w:pPr>
      <w:r w:rsidRPr="00D1044B">
        <w:rPr>
          <w:rFonts w:ascii="Arial" w:hAnsi="Arial" w:cs="Arial"/>
          <w:color w:val="000000" w:themeColor="text1"/>
          <w:sz w:val="24"/>
          <w:szCs w:val="24"/>
        </w:rPr>
        <w:t>Selvitys</w:t>
      </w:r>
      <w:r w:rsidR="00D34C55" w:rsidRPr="00D1044B">
        <w:rPr>
          <w:rFonts w:ascii="Arial" w:hAnsi="Arial" w:cs="Arial"/>
          <w:color w:val="000000" w:themeColor="text1"/>
          <w:sz w:val="24"/>
          <w:szCs w:val="24"/>
        </w:rPr>
        <w:t>työtä</w:t>
      </w:r>
      <w:r w:rsidRPr="00D1044B">
        <w:rPr>
          <w:rFonts w:ascii="Arial" w:hAnsi="Arial" w:cs="Arial"/>
          <w:color w:val="000000" w:themeColor="text1"/>
          <w:sz w:val="24"/>
          <w:szCs w:val="24"/>
        </w:rPr>
        <w:t xml:space="preserve"> tukisi</w:t>
      </w:r>
      <w:r w:rsidR="00EA0A78" w:rsidRPr="00D1044B">
        <w:rPr>
          <w:rFonts w:ascii="Arial" w:hAnsi="Arial" w:cs="Arial"/>
          <w:color w:val="000000" w:themeColor="text1"/>
          <w:sz w:val="24"/>
          <w:szCs w:val="24"/>
        </w:rPr>
        <w:t>vat</w:t>
      </w:r>
      <w:r w:rsidRPr="00D1044B">
        <w:rPr>
          <w:rFonts w:ascii="Arial" w:hAnsi="Arial" w:cs="Arial"/>
          <w:color w:val="000000" w:themeColor="text1"/>
          <w:sz w:val="24"/>
          <w:szCs w:val="24"/>
        </w:rPr>
        <w:t xml:space="preserve"> </w:t>
      </w:r>
      <w:r w:rsidR="001F414F" w:rsidRPr="00D1044B">
        <w:rPr>
          <w:rFonts w:ascii="Arial" w:hAnsi="Arial" w:cs="Arial"/>
          <w:color w:val="000000" w:themeColor="text1"/>
          <w:sz w:val="24"/>
          <w:szCs w:val="24"/>
        </w:rPr>
        <w:t>O</w:t>
      </w:r>
      <w:r w:rsidRPr="00D1044B">
        <w:rPr>
          <w:rFonts w:ascii="Arial" w:hAnsi="Arial" w:cs="Arial"/>
          <w:color w:val="000000" w:themeColor="text1"/>
          <w:sz w:val="24"/>
          <w:szCs w:val="24"/>
        </w:rPr>
        <w:t>petus- ja kulttuuriministeriön virkamiehet ja valmistelu tapahtuisi sidosryhmiä ja tutkimuslaitoksia kuullen</w:t>
      </w:r>
      <w:r w:rsidR="001F414F" w:rsidRPr="00D1044B">
        <w:rPr>
          <w:rFonts w:ascii="Arial" w:hAnsi="Arial" w:cs="Arial"/>
          <w:color w:val="000000" w:themeColor="text1"/>
          <w:sz w:val="24"/>
          <w:szCs w:val="24"/>
        </w:rPr>
        <w:t>,</w:t>
      </w:r>
      <w:r w:rsidRPr="00D1044B">
        <w:rPr>
          <w:rFonts w:ascii="Arial" w:hAnsi="Arial" w:cs="Arial"/>
          <w:color w:val="000000" w:themeColor="text1"/>
          <w:sz w:val="24"/>
          <w:szCs w:val="24"/>
        </w:rPr>
        <w:t xml:space="preserve"> sekä</w:t>
      </w:r>
      <w:r w:rsidR="007A25AA" w:rsidRPr="00D1044B">
        <w:rPr>
          <w:rFonts w:ascii="Arial" w:hAnsi="Arial" w:cs="Arial"/>
          <w:color w:val="000000" w:themeColor="text1"/>
          <w:sz w:val="24"/>
          <w:szCs w:val="24"/>
        </w:rPr>
        <w:t xml:space="preserve"> olemassa olevaa </w:t>
      </w:r>
      <w:r w:rsidR="00284BAD" w:rsidRPr="00D1044B">
        <w:rPr>
          <w:rFonts w:ascii="Arial" w:hAnsi="Arial" w:cs="Arial"/>
          <w:color w:val="000000" w:themeColor="text1"/>
          <w:sz w:val="24"/>
          <w:szCs w:val="24"/>
        </w:rPr>
        <w:t xml:space="preserve">kotimaista ja kansanvälistä </w:t>
      </w:r>
      <w:r w:rsidR="007A25AA" w:rsidRPr="00D1044B">
        <w:rPr>
          <w:rFonts w:ascii="Arial" w:hAnsi="Arial" w:cs="Arial"/>
          <w:color w:val="000000" w:themeColor="text1"/>
          <w:sz w:val="24"/>
          <w:szCs w:val="24"/>
        </w:rPr>
        <w:t>arviointi-</w:t>
      </w:r>
      <w:r w:rsidR="001F414F" w:rsidRPr="00D1044B">
        <w:rPr>
          <w:rFonts w:ascii="Arial" w:hAnsi="Arial" w:cs="Arial"/>
          <w:color w:val="000000" w:themeColor="text1"/>
          <w:sz w:val="24"/>
          <w:szCs w:val="24"/>
        </w:rPr>
        <w:t xml:space="preserve"> </w:t>
      </w:r>
      <w:r w:rsidR="007A25AA" w:rsidRPr="00D1044B">
        <w:rPr>
          <w:rFonts w:ascii="Arial" w:hAnsi="Arial" w:cs="Arial"/>
          <w:color w:val="000000" w:themeColor="text1"/>
          <w:sz w:val="24"/>
          <w:szCs w:val="24"/>
        </w:rPr>
        <w:t xml:space="preserve">ja tutkimustietoa hyödyntäen. </w:t>
      </w:r>
    </w:p>
    <w:p w14:paraId="7C1E8324" w14:textId="77777777" w:rsidR="00B76FA6" w:rsidRPr="00D1044B" w:rsidRDefault="00B76FA6" w:rsidP="00B76FA6">
      <w:pPr>
        <w:spacing w:after="150" w:line="270" w:lineRule="atLeast"/>
        <w:rPr>
          <w:rFonts w:ascii="Arial" w:hAnsi="Arial" w:cs="Arial"/>
          <w:color w:val="000000" w:themeColor="text1"/>
          <w:sz w:val="24"/>
          <w:szCs w:val="24"/>
        </w:rPr>
      </w:pPr>
    </w:p>
    <w:p w14:paraId="399A05CC" w14:textId="5335C557" w:rsidR="00B76FA6" w:rsidRPr="00D1044B" w:rsidRDefault="00B76FA6" w:rsidP="005A0DCF">
      <w:pPr>
        <w:spacing w:after="150" w:line="270" w:lineRule="atLeast"/>
        <w:ind w:firstLine="1304"/>
        <w:rPr>
          <w:rFonts w:ascii="Arial" w:hAnsi="Arial" w:cs="Arial"/>
          <w:color w:val="000000" w:themeColor="text1"/>
          <w:sz w:val="24"/>
          <w:szCs w:val="24"/>
        </w:rPr>
      </w:pPr>
      <w:r w:rsidRPr="00D1044B">
        <w:rPr>
          <w:rFonts w:ascii="Arial" w:hAnsi="Arial" w:cs="Arial"/>
          <w:color w:val="000000" w:themeColor="text1"/>
          <w:sz w:val="24"/>
          <w:szCs w:val="24"/>
        </w:rPr>
        <w:t>Kunnioittavasti</w:t>
      </w:r>
    </w:p>
    <w:p w14:paraId="50E06B01" w14:textId="62DE65ED" w:rsidR="00D02212" w:rsidRPr="00D1044B" w:rsidRDefault="00D02212" w:rsidP="005A0DCF">
      <w:pPr>
        <w:spacing w:after="150" w:line="270" w:lineRule="atLeast"/>
        <w:ind w:firstLine="1304"/>
        <w:rPr>
          <w:rFonts w:ascii="Arial" w:hAnsi="Arial" w:cs="Arial"/>
          <w:color w:val="000000" w:themeColor="text1"/>
          <w:sz w:val="24"/>
          <w:szCs w:val="24"/>
        </w:rPr>
      </w:pPr>
    </w:p>
    <w:p w14:paraId="64DD378D" w14:textId="393D04E5" w:rsidR="00B76FA6" w:rsidRPr="00D1044B" w:rsidRDefault="005A0DCF" w:rsidP="00B76FA6">
      <w:pPr>
        <w:spacing w:after="150" w:line="270" w:lineRule="atLeast"/>
        <w:rPr>
          <w:rFonts w:ascii="Arial" w:hAnsi="Arial" w:cs="Arial"/>
          <w:color w:val="000000" w:themeColor="text1"/>
          <w:sz w:val="24"/>
          <w:szCs w:val="24"/>
        </w:rPr>
      </w:pPr>
      <w:r w:rsidRPr="00D1044B">
        <w:rPr>
          <w:rFonts w:ascii="Arial" w:hAnsi="Arial" w:cs="Arial"/>
          <w:color w:val="000000" w:themeColor="text1"/>
          <w:sz w:val="24"/>
          <w:szCs w:val="24"/>
        </w:rPr>
        <w:tab/>
        <w:t>Helsingissä</w:t>
      </w:r>
      <w:r w:rsidR="009E7C92">
        <w:rPr>
          <w:rFonts w:ascii="Arial" w:hAnsi="Arial" w:cs="Arial"/>
          <w:color w:val="000000" w:themeColor="text1"/>
          <w:sz w:val="24"/>
          <w:szCs w:val="24"/>
        </w:rPr>
        <w:t xml:space="preserve"> 3.10.2019</w:t>
      </w:r>
    </w:p>
    <w:p w14:paraId="3B8920E1" w14:textId="21F22611" w:rsidR="00D02212" w:rsidRPr="00D1044B" w:rsidRDefault="00D02212" w:rsidP="00B76FA6">
      <w:pPr>
        <w:spacing w:after="150" w:line="270" w:lineRule="atLeast"/>
        <w:rPr>
          <w:rFonts w:ascii="Arial" w:hAnsi="Arial" w:cs="Arial"/>
          <w:color w:val="000000" w:themeColor="text1"/>
          <w:sz w:val="24"/>
          <w:szCs w:val="24"/>
        </w:rPr>
      </w:pPr>
    </w:p>
    <w:p w14:paraId="143E7A92" w14:textId="23001F3C" w:rsidR="005A0DCF" w:rsidRPr="00D1044B" w:rsidRDefault="005A0DCF" w:rsidP="00493AB3">
      <w:pPr>
        <w:spacing w:after="0" w:line="270" w:lineRule="atLeast"/>
        <w:rPr>
          <w:rFonts w:ascii="Arial" w:hAnsi="Arial" w:cs="Arial"/>
          <w:color w:val="000000" w:themeColor="text1"/>
          <w:sz w:val="24"/>
          <w:szCs w:val="24"/>
        </w:rPr>
      </w:pPr>
    </w:p>
    <w:p w14:paraId="1208068B" w14:textId="4F22AE12" w:rsidR="00A24A52" w:rsidRPr="00D1044B" w:rsidRDefault="00D04D41" w:rsidP="00493AB3">
      <w:pPr>
        <w:spacing w:after="0" w:line="270" w:lineRule="atLeast"/>
        <w:rPr>
          <w:rFonts w:ascii="Arial" w:hAnsi="Arial" w:cs="Arial"/>
          <w:color w:val="000000" w:themeColor="text1"/>
          <w:sz w:val="24"/>
          <w:szCs w:val="24"/>
        </w:rPr>
      </w:pPr>
      <w:r>
        <w:rPr>
          <w:noProof/>
        </w:rPr>
        <w:drawing>
          <wp:anchor distT="0" distB="0" distL="114300" distR="114300" simplePos="0" relativeHeight="251666432" behindDoc="1" locked="0" layoutInCell="1" allowOverlap="1" wp14:anchorId="079EB070" wp14:editId="3D0BB332">
            <wp:simplePos x="0" y="0"/>
            <wp:positionH relativeFrom="column">
              <wp:posOffset>803910</wp:posOffset>
            </wp:positionH>
            <wp:positionV relativeFrom="paragraph">
              <wp:posOffset>264160</wp:posOffset>
            </wp:positionV>
            <wp:extent cx="1657985" cy="4330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985" cy="433070"/>
                    </a:xfrm>
                    <a:prstGeom prst="rect">
                      <a:avLst/>
                    </a:prstGeom>
                    <a:noFill/>
                  </pic:spPr>
                </pic:pic>
              </a:graphicData>
            </a:graphic>
            <wp14:sizeRelH relativeFrom="page">
              <wp14:pctWidth>0</wp14:pctWidth>
            </wp14:sizeRelH>
            <wp14:sizeRelV relativeFrom="page">
              <wp14:pctHeight>0</wp14:pctHeight>
            </wp14:sizeRelV>
          </wp:anchor>
        </w:drawing>
      </w:r>
      <w:r w:rsidR="00D02212" w:rsidRPr="00D1044B">
        <w:rPr>
          <w:rFonts w:ascii="Arial" w:eastAsia="Calibri" w:hAnsi="Arial" w:cs="Arial"/>
          <w:noProof/>
          <w:sz w:val="24"/>
          <w:szCs w:val="24"/>
        </w:rPr>
        <w:drawing>
          <wp:anchor distT="0" distB="0" distL="114300" distR="114300" simplePos="0" relativeHeight="251661312" behindDoc="1" locked="0" layoutInCell="1" allowOverlap="1" wp14:anchorId="29282858" wp14:editId="7C2070AC">
            <wp:simplePos x="0" y="0"/>
            <wp:positionH relativeFrom="column">
              <wp:posOffset>3089910</wp:posOffset>
            </wp:positionH>
            <wp:positionV relativeFrom="paragraph">
              <wp:posOffset>172720</wp:posOffset>
            </wp:positionV>
            <wp:extent cx="2704042" cy="733425"/>
            <wp:effectExtent l="0" t="0" r="127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ltoniemi.jpg"/>
                    <pic:cNvPicPr/>
                  </pic:nvPicPr>
                  <pic:blipFill>
                    <a:blip r:embed="rId8">
                      <a:extLst>
                        <a:ext uri="{28A0092B-C50C-407E-A947-70E740481C1C}">
                          <a14:useLocalDpi xmlns:a14="http://schemas.microsoft.com/office/drawing/2010/main" val="0"/>
                        </a:ext>
                      </a:extLst>
                    </a:blip>
                    <a:stretch>
                      <a:fillRect/>
                    </a:stretch>
                  </pic:blipFill>
                  <pic:spPr>
                    <a:xfrm>
                      <a:off x="0" y="0"/>
                      <a:ext cx="2704042" cy="733425"/>
                    </a:xfrm>
                    <a:prstGeom prst="rect">
                      <a:avLst/>
                    </a:prstGeom>
                  </pic:spPr>
                </pic:pic>
              </a:graphicData>
            </a:graphic>
            <wp14:sizeRelH relativeFrom="margin">
              <wp14:pctWidth>0</wp14:pctWidth>
            </wp14:sizeRelH>
            <wp14:sizeRelV relativeFrom="margin">
              <wp14:pctHeight>0</wp14:pctHeight>
            </wp14:sizeRelV>
          </wp:anchor>
        </w:drawing>
      </w:r>
      <w:r w:rsidR="00C7257B" w:rsidRPr="00D1044B">
        <w:rPr>
          <w:rFonts w:ascii="Arial" w:hAnsi="Arial" w:cs="Arial"/>
          <w:color w:val="000000" w:themeColor="text1"/>
          <w:sz w:val="24"/>
          <w:szCs w:val="24"/>
        </w:rPr>
        <w:tab/>
        <w:t>Elinkeinoelämän tutkimuslaitos Etla</w:t>
      </w:r>
      <w:r w:rsidR="00C7257B" w:rsidRPr="00D1044B">
        <w:rPr>
          <w:rFonts w:ascii="Arial" w:hAnsi="Arial" w:cs="Arial"/>
          <w:color w:val="000000" w:themeColor="text1"/>
          <w:sz w:val="24"/>
          <w:szCs w:val="24"/>
        </w:rPr>
        <w:tab/>
        <w:t>Kansallinen koulutuksen arviointikeskus</w:t>
      </w:r>
      <w:r w:rsidR="00C7257B" w:rsidRPr="00D1044B">
        <w:rPr>
          <w:rFonts w:ascii="Arial" w:hAnsi="Arial" w:cs="Arial"/>
          <w:color w:val="000000" w:themeColor="text1"/>
          <w:sz w:val="24"/>
          <w:szCs w:val="24"/>
        </w:rPr>
        <w:tab/>
      </w:r>
      <w:r w:rsidR="00C7257B" w:rsidRPr="00D1044B">
        <w:rPr>
          <w:rFonts w:ascii="Arial" w:hAnsi="Arial" w:cs="Arial"/>
          <w:color w:val="000000" w:themeColor="text1"/>
          <w:sz w:val="24"/>
          <w:szCs w:val="24"/>
        </w:rPr>
        <w:tab/>
      </w:r>
    </w:p>
    <w:p w14:paraId="2316D695" w14:textId="0F050878" w:rsidR="00493AB3" w:rsidRPr="00D1044B" w:rsidRDefault="00493AB3" w:rsidP="00493AB3">
      <w:pPr>
        <w:spacing w:after="0" w:line="270" w:lineRule="atLeast"/>
        <w:rPr>
          <w:rFonts w:ascii="Arial" w:hAnsi="Arial" w:cs="Arial"/>
          <w:color w:val="000000" w:themeColor="text1"/>
          <w:sz w:val="24"/>
          <w:szCs w:val="24"/>
        </w:rPr>
      </w:pPr>
    </w:p>
    <w:p w14:paraId="2A40C479" w14:textId="12B73A2B" w:rsidR="00D02212" w:rsidRPr="00D1044B" w:rsidRDefault="00493AB3" w:rsidP="00493AB3">
      <w:pPr>
        <w:spacing w:after="0"/>
        <w:rPr>
          <w:rFonts w:ascii="Arial" w:hAnsi="Arial" w:cs="Arial"/>
          <w:color w:val="000000" w:themeColor="text1"/>
          <w:sz w:val="24"/>
          <w:szCs w:val="24"/>
        </w:rPr>
      </w:pPr>
      <w:r w:rsidRPr="00D1044B">
        <w:rPr>
          <w:rFonts w:ascii="Arial" w:hAnsi="Arial" w:cs="Arial"/>
          <w:color w:val="000000" w:themeColor="text1"/>
          <w:sz w:val="24"/>
          <w:szCs w:val="24"/>
        </w:rPr>
        <w:tab/>
      </w:r>
    </w:p>
    <w:p w14:paraId="6064E548" w14:textId="5069862A" w:rsidR="00C7257B" w:rsidRPr="00D1044B" w:rsidRDefault="0035489F" w:rsidP="00D02212">
      <w:pPr>
        <w:spacing w:after="0"/>
        <w:ind w:firstLine="1304"/>
        <w:rPr>
          <w:rFonts w:ascii="Arial" w:hAnsi="Arial" w:cs="Arial"/>
          <w:sz w:val="24"/>
          <w:szCs w:val="24"/>
        </w:rPr>
      </w:pPr>
      <w:r w:rsidRPr="00D1044B">
        <w:rPr>
          <w:rFonts w:ascii="Arial" w:hAnsi="Arial" w:cs="Arial"/>
          <w:sz w:val="24"/>
          <w:szCs w:val="24"/>
        </w:rPr>
        <w:t>Aki Kangasharju</w:t>
      </w:r>
      <w:r w:rsidR="00493AB3" w:rsidRPr="00D1044B">
        <w:rPr>
          <w:rFonts w:ascii="Arial" w:hAnsi="Arial" w:cs="Arial"/>
          <w:sz w:val="24"/>
          <w:szCs w:val="24"/>
        </w:rPr>
        <w:tab/>
      </w:r>
      <w:r w:rsidR="00493AB3" w:rsidRPr="00D1044B">
        <w:rPr>
          <w:rFonts w:ascii="Arial" w:hAnsi="Arial" w:cs="Arial"/>
          <w:sz w:val="24"/>
          <w:szCs w:val="24"/>
        </w:rPr>
        <w:tab/>
        <w:t>Harri Peltoniemi</w:t>
      </w:r>
    </w:p>
    <w:p w14:paraId="6A523814" w14:textId="10CA13E5" w:rsidR="00C7257B" w:rsidRPr="00D1044B" w:rsidRDefault="00C7257B" w:rsidP="00493AB3">
      <w:pPr>
        <w:spacing w:after="0" w:line="270" w:lineRule="atLeast"/>
        <w:rPr>
          <w:rFonts w:ascii="Arial" w:hAnsi="Arial" w:cs="Arial"/>
          <w:color w:val="000000" w:themeColor="text1"/>
          <w:sz w:val="24"/>
          <w:szCs w:val="24"/>
        </w:rPr>
      </w:pPr>
      <w:r w:rsidRPr="00D1044B">
        <w:rPr>
          <w:rFonts w:ascii="Arial" w:hAnsi="Arial" w:cs="Arial"/>
          <w:color w:val="000000" w:themeColor="text1"/>
          <w:sz w:val="24"/>
          <w:szCs w:val="24"/>
        </w:rPr>
        <w:tab/>
      </w:r>
      <w:r w:rsidR="00493AB3" w:rsidRPr="00D1044B">
        <w:rPr>
          <w:rFonts w:ascii="Arial" w:hAnsi="Arial" w:cs="Arial"/>
          <w:color w:val="000000" w:themeColor="text1"/>
          <w:sz w:val="24"/>
          <w:szCs w:val="24"/>
        </w:rPr>
        <w:t>toimitusjohtaja</w:t>
      </w:r>
      <w:r w:rsidR="00493AB3" w:rsidRPr="00D1044B">
        <w:rPr>
          <w:rFonts w:ascii="Arial" w:hAnsi="Arial" w:cs="Arial"/>
          <w:color w:val="000000" w:themeColor="text1"/>
          <w:sz w:val="24"/>
          <w:szCs w:val="24"/>
        </w:rPr>
        <w:tab/>
      </w:r>
      <w:r w:rsidR="00493AB3" w:rsidRPr="00D1044B">
        <w:rPr>
          <w:rFonts w:ascii="Arial" w:hAnsi="Arial" w:cs="Arial"/>
          <w:color w:val="000000" w:themeColor="text1"/>
          <w:sz w:val="24"/>
          <w:szCs w:val="24"/>
        </w:rPr>
        <w:tab/>
        <w:t>johtaja</w:t>
      </w:r>
    </w:p>
    <w:p w14:paraId="3369FBED" w14:textId="7375EB25" w:rsidR="00D02212" w:rsidRPr="00D1044B" w:rsidRDefault="00D02212" w:rsidP="00493AB3">
      <w:pPr>
        <w:spacing w:after="0" w:line="270" w:lineRule="atLeast"/>
        <w:rPr>
          <w:rFonts w:ascii="Arial" w:hAnsi="Arial" w:cs="Arial"/>
          <w:color w:val="000000" w:themeColor="text1"/>
          <w:sz w:val="24"/>
          <w:szCs w:val="24"/>
        </w:rPr>
      </w:pPr>
    </w:p>
    <w:p w14:paraId="0DCAD9CA" w14:textId="77777777" w:rsidR="00D02212" w:rsidRPr="00D1044B" w:rsidRDefault="00D02212" w:rsidP="00493AB3">
      <w:pPr>
        <w:spacing w:after="0" w:line="270" w:lineRule="atLeast"/>
        <w:rPr>
          <w:rFonts w:ascii="Arial" w:hAnsi="Arial" w:cs="Arial"/>
          <w:color w:val="000000" w:themeColor="text1"/>
          <w:sz w:val="24"/>
          <w:szCs w:val="24"/>
        </w:rPr>
      </w:pPr>
    </w:p>
    <w:p w14:paraId="5EAF7A72" w14:textId="16A30836" w:rsidR="00493AB3" w:rsidRPr="00D1044B" w:rsidRDefault="00493AB3" w:rsidP="00493AB3">
      <w:pPr>
        <w:spacing w:after="0" w:line="270" w:lineRule="atLeast"/>
        <w:rPr>
          <w:rFonts w:ascii="Arial" w:hAnsi="Arial" w:cs="Arial"/>
          <w:color w:val="000000" w:themeColor="text1"/>
          <w:sz w:val="24"/>
          <w:szCs w:val="24"/>
        </w:rPr>
      </w:pPr>
    </w:p>
    <w:p w14:paraId="077ECF92" w14:textId="6574FEF8" w:rsidR="00493AB3" w:rsidRPr="00D1044B" w:rsidRDefault="00D02212" w:rsidP="00493AB3">
      <w:pPr>
        <w:spacing w:after="0" w:line="270" w:lineRule="atLeast"/>
        <w:rPr>
          <w:rFonts w:ascii="Arial" w:hAnsi="Arial" w:cs="Arial"/>
          <w:color w:val="000000" w:themeColor="text1"/>
          <w:sz w:val="24"/>
          <w:szCs w:val="24"/>
        </w:rPr>
      </w:pPr>
      <w:r w:rsidRPr="00D1044B">
        <w:rPr>
          <w:rFonts w:ascii="Arial" w:eastAsia="Calibri" w:hAnsi="Arial" w:cs="Arial"/>
          <w:noProof/>
          <w:sz w:val="24"/>
          <w:szCs w:val="24"/>
        </w:rPr>
        <w:drawing>
          <wp:anchor distT="0" distB="0" distL="114300" distR="114300" simplePos="0" relativeHeight="251665408" behindDoc="1" locked="0" layoutInCell="1" allowOverlap="1" wp14:anchorId="51C1E0D6" wp14:editId="26AA466F">
            <wp:simplePos x="0" y="0"/>
            <wp:positionH relativeFrom="column">
              <wp:posOffset>3028950</wp:posOffset>
            </wp:positionH>
            <wp:positionV relativeFrom="paragraph">
              <wp:posOffset>95995</wp:posOffset>
            </wp:positionV>
            <wp:extent cx="1785865" cy="800100"/>
            <wp:effectExtent l="0" t="0" r="508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llin allekirj.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5865" cy="800100"/>
                    </a:xfrm>
                    <a:prstGeom prst="rect">
                      <a:avLst/>
                    </a:prstGeom>
                  </pic:spPr>
                </pic:pic>
              </a:graphicData>
            </a:graphic>
          </wp:anchor>
        </w:drawing>
      </w:r>
      <w:r w:rsidR="00493AB3" w:rsidRPr="00D1044B">
        <w:rPr>
          <w:rFonts w:ascii="Arial" w:hAnsi="Arial" w:cs="Arial"/>
          <w:color w:val="000000" w:themeColor="text1"/>
          <w:sz w:val="24"/>
          <w:szCs w:val="24"/>
        </w:rPr>
        <w:tab/>
        <w:t>Koulutuksen tutkimuslaitos</w:t>
      </w:r>
      <w:r w:rsidR="00493AB3" w:rsidRPr="00D1044B">
        <w:rPr>
          <w:rFonts w:ascii="Arial" w:hAnsi="Arial" w:cs="Arial"/>
          <w:color w:val="000000" w:themeColor="text1"/>
          <w:sz w:val="24"/>
          <w:szCs w:val="24"/>
        </w:rPr>
        <w:tab/>
        <w:t>Opetusalan Ammattijärjestö OAJ</w:t>
      </w:r>
    </w:p>
    <w:p w14:paraId="2E40A7AF" w14:textId="4279163D" w:rsidR="00493AB3" w:rsidRPr="00D1044B" w:rsidRDefault="00D02212" w:rsidP="00493AB3">
      <w:pPr>
        <w:spacing w:after="0" w:line="270" w:lineRule="atLeast"/>
        <w:rPr>
          <w:rFonts w:ascii="Arial" w:hAnsi="Arial" w:cs="Arial"/>
          <w:color w:val="000000" w:themeColor="text1"/>
          <w:sz w:val="24"/>
          <w:szCs w:val="24"/>
        </w:rPr>
      </w:pPr>
      <w:r w:rsidRPr="00D1044B">
        <w:rPr>
          <w:rFonts w:ascii="Arial" w:eastAsia="Calibri" w:hAnsi="Arial" w:cs="Arial"/>
          <w:noProof/>
          <w:sz w:val="24"/>
          <w:szCs w:val="24"/>
        </w:rPr>
        <w:drawing>
          <wp:anchor distT="0" distB="0" distL="114300" distR="114300" simplePos="0" relativeHeight="251663360" behindDoc="1" locked="0" layoutInCell="1" allowOverlap="1" wp14:anchorId="5F631F23" wp14:editId="12E15CD0">
            <wp:simplePos x="0" y="0"/>
            <wp:positionH relativeFrom="column">
              <wp:posOffset>632460</wp:posOffset>
            </wp:positionH>
            <wp:positionV relativeFrom="paragraph">
              <wp:posOffset>83185</wp:posOffset>
            </wp:positionV>
            <wp:extent cx="2114550" cy="629613"/>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4550" cy="629613"/>
                    </a:xfrm>
                    <a:prstGeom prst="rect">
                      <a:avLst/>
                    </a:prstGeom>
                  </pic:spPr>
                </pic:pic>
              </a:graphicData>
            </a:graphic>
          </wp:anchor>
        </w:drawing>
      </w:r>
    </w:p>
    <w:p w14:paraId="1DEB49F3" w14:textId="20D9684D" w:rsidR="00D02212" w:rsidRPr="00D1044B" w:rsidRDefault="00D02212" w:rsidP="00493AB3">
      <w:pPr>
        <w:spacing w:after="0" w:line="270" w:lineRule="atLeast"/>
        <w:rPr>
          <w:rFonts w:ascii="Arial" w:hAnsi="Arial" w:cs="Arial"/>
          <w:color w:val="000000" w:themeColor="text1"/>
          <w:sz w:val="24"/>
          <w:szCs w:val="24"/>
        </w:rPr>
      </w:pPr>
    </w:p>
    <w:p w14:paraId="45BF8484" w14:textId="698CCB3E" w:rsidR="00493AB3" w:rsidRPr="00D1044B" w:rsidRDefault="00493AB3" w:rsidP="00493AB3">
      <w:pPr>
        <w:spacing w:after="0" w:line="270" w:lineRule="atLeast"/>
        <w:rPr>
          <w:rFonts w:ascii="Arial" w:hAnsi="Arial" w:cs="Arial"/>
          <w:color w:val="000000" w:themeColor="text1"/>
          <w:sz w:val="24"/>
          <w:szCs w:val="24"/>
        </w:rPr>
      </w:pPr>
      <w:r w:rsidRPr="00D1044B">
        <w:rPr>
          <w:rFonts w:ascii="Arial" w:hAnsi="Arial" w:cs="Arial"/>
          <w:color w:val="000000" w:themeColor="text1"/>
          <w:sz w:val="24"/>
          <w:szCs w:val="24"/>
        </w:rPr>
        <w:tab/>
      </w:r>
    </w:p>
    <w:p w14:paraId="54DB9A26" w14:textId="77777777" w:rsidR="00493AB3" w:rsidRPr="00D1044B" w:rsidRDefault="00493AB3" w:rsidP="00493AB3">
      <w:pPr>
        <w:spacing w:after="0" w:line="270" w:lineRule="atLeast"/>
        <w:rPr>
          <w:rFonts w:ascii="Arial" w:hAnsi="Arial" w:cs="Arial"/>
          <w:color w:val="000000" w:themeColor="text1"/>
          <w:sz w:val="24"/>
          <w:szCs w:val="24"/>
        </w:rPr>
      </w:pPr>
      <w:r w:rsidRPr="00D1044B">
        <w:rPr>
          <w:rFonts w:ascii="Arial" w:hAnsi="Arial" w:cs="Arial"/>
          <w:color w:val="000000" w:themeColor="text1"/>
          <w:sz w:val="24"/>
          <w:szCs w:val="24"/>
        </w:rPr>
        <w:tab/>
        <w:t>Jussi Välimaa</w:t>
      </w:r>
      <w:r w:rsidRPr="00D1044B">
        <w:rPr>
          <w:rFonts w:ascii="Arial" w:hAnsi="Arial" w:cs="Arial"/>
          <w:color w:val="000000" w:themeColor="text1"/>
          <w:sz w:val="24"/>
          <w:szCs w:val="24"/>
        </w:rPr>
        <w:tab/>
      </w:r>
      <w:r w:rsidRPr="00D1044B">
        <w:rPr>
          <w:rFonts w:ascii="Arial" w:hAnsi="Arial" w:cs="Arial"/>
          <w:color w:val="000000" w:themeColor="text1"/>
          <w:sz w:val="24"/>
          <w:szCs w:val="24"/>
        </w:rPr>
        <w:tab/>
        <w:t>Olli Luukkainen</w:t>
      </w:r>
    </w:p>
    <w:p w14:paraId="08791BF3" w14:textId="560DF8AA" w:rsidR="00493AB3" w:rsidRPr="00D1044B" w:rsidRDefault="00493AB3" w:rsidP="00493AB3">
      <w:pPr>
        <w:rPr>
          <w:rFonts w:ascii="Arial" w:hAnsi="Arial" w:cs="Arial"/>
          <w:sz w:val="24"/>
          <w:szCs w:val="24"/>
        </w:rPr>
      </w:pPr>
      <w:r w:rsidRPr="00D1044B">
        <w:rPr>
          <w:rFonts w:ascii="Arial" w:hAnsi="Arial" w:cs="Arial"/>
          <w:color w:val="000000" w:themeColor="text1"/>
          <w:sz w:val="24"/>
          <w:szCs w:val="24"/>
        </w:rPr>
        <w:tab/>
        <w:t>laitoksen johtaja</w:t>
      </w:r>
      <w:r w:rsidRPr="00D1044B">
        <w:rPr>
          <w:rFonts w:ascii="Arial" w:hAnsi="Arial" w:cs="Arial"/>
          <w:color w:val="000000" w:themeColor="text1"/>
          <w:sz w:val="24"/>
          <w:szCs w:val="24"/>
        </w:rPr>
        <w:tab/>
      </w:r>
      <w:r w:rsidRPr="00D1044B">
        <w:rPr>
          <w:rFonts w:ascii="Arial" w:hAnsi="Arial" w:cs="Arial"/>
          <w:color w:val="000000" w:themeColor="text1"/>
          <w:sz w:val="24"/>
          <w:szCs w:val="24"/>
        </w:rPr>
        <w:tab/>
      </w:r>
      <w:r w:rsidRPr="00D1044B">
        <w:rPr>
          <w:rFonts w:ascii="Arial" w:hAnsi="Arial" w:cs="Arial"/>
          <w:sz w:val="24"/>
          <w:szCs w:val="24"/>
        </w:rPr>
        <w:t>puheenjohtaja</w:t>
      </w:r>
    </w:p>
    <w:p w14:paraId="7109727D" w14:textId="4804BCEE" w:rsidR="00D02212" w:rsidRPr="00D1044B" w:rsidRDefault="00D02212" w:rsidP="00493AB3">
      <w:pPr>
        <w:rPr>
          <w:rFonts w:ascii="Arial" w:hAnsi="Arial" w:cs="Arial"/>
          <w:sz w:val="24"/>
          <w:szCs w:val="24"/>
        </w:rPr>
      </w:pPr>
    </w:p>
    <w:p w14:paraId="78D0D35E" w14:textId="77777777" w:rsidR="00D02212" w:rsidRPr="00D1044B" w:rsidRDefault="00D02212" w:rsidP="00493AB3">
      <w:pPr>
        <w:rPr>
          <w:rFonts w:ascii="Arial" w:hAnsi="Arial" w:cs="Arial"/>
          <w:sz w:val="24"/>
          <w:szCs w:val="24"/>
        </w:rPr>
      </w:pPr>
    </w:p>
    <w:p w14:paraId="64F1ED1E" w14:textId="783D5F11" w:rsidR="00493AB3" w:rsidRPr="00D1044B" w:rsidRDefault="00D02212" w:rsidP="00D1044B">
      <w:pPr>
        <w:ind w:firstLine="1304"/>
        <w:rPr>
          <w:rFonts w:ascii="Arial" w:hAnsi="Arial" w:cs="Arial"/>
          <w:sz w:val="24"/>
          <w:szCs w:val="24"/>
        </w:rPr>
      </w:pPr>
      <w:r w:rsidRPr="00D1044B">
        <w:rPr>
          <w:rFonts w:ascii="Arial" w:hAnsi="Arial" w:cs="Arial"/>
          <w:noProof/>
          <w:sz w:val="24"/>
          <w:szCs w:val="24"/>
        </w:rPr>
        <w:drawing>
          <wp:anchor distT="0" distB="0" distL="114300" distR="114300" simplePos="0" relativeHeight="251659264" behindDoc="1" locked="0" layoutInCell="1" allowOverlap="1" wp14:anchorId="091B9D84" wp14:editId="469DBB6C">
            <wp:simplePos x="0" y="0"/>
            <wp:positionH relativeFrom="column">
              <wp:posOffset>3128010</wp:posOffset>
            </wp:positionH>
            <wp:positionV relativeFrom="paragraph">
              <wp:posOffset>477520</wp:posOffset>
            </wp:positionV>
            <wp:extent cx="2283413" cy="695325"/>
            <wp:effectExtent l="0" t="0" r="3175"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htalan allekirjoitus-2.jpg"/>
                    <pic:cNvPicPr/>
                  </pic:nvPicPr>
                  <pic:blipFill>
                    <a:blip r:embed="rId11">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283413" cy="695325"/>
                    </a:xfrm>
                    <a:prstGeom prst="rect">
                      <a:avLst/>
                    </a:prstGeom>
                  </pic:spPr>
                </pic:pic>
              </a:graphicData>
            </a:graphic>
            <wp14:sizeRelH relativeFrom="margin">
              <wp14:pctWidth>0</wp14:pctWidth>
            </wp14:sizeRelH>
            <wp14:sizeRelV relativeFrom="margin">
              <wp14:pctHeight>0</wp14:pctHeight>
            </wp14:sizeRelV>
          </wp:anchor>
        </w:drawing>
      </w:r>
      <w:r w:rsidR="003E24A0" w:rsidRPr="00D1044B">
        <w:rPr>
          <w:rFonts w:ascii="Arial" w:hAnsi="Arial" w:cs="Arial"/>
          <w:color w:val="000000" w:themeColor="text1"/>
          <w:sz w:val="24"/>
          <w:szCs w:val="24"/>
        </w:rPr>
        <w:t>Palkansaajien tutkimuslaitos</w:t>
      </w:r>
      <w:r w:rsidR="003E24A0" w:rsidRPr="00D1044B">
        <w:rPr>
          <w:rFonts w:ascii="Arial" w:hAnsi="Arial" w:cs="Arial"/>
          <w:color w:val="000000" w:themeColor="text1"/>
          <w:sz w:val="24"/>
          <w:szCs w:val="24"/>
        </w:rPr>
        <w:tab/>
      </w:r>
      <w:r w:rsidR="00493AB3" w:rsidRPr="00D1044B">
        <w:rPr>
          <w:rFonts w:ascii="Arial" w:hAnsi="Arial" w:cs="Arial"/>
        </w:rPr>
        <w:t xml:space="preserve">Valtion taloudellinen tutkimuskeskus </w:t>
      </w:r>
      <w:r w:rsidR="00493AB3" w:rsidRPr="00D1044B">
        <w:rPr>
          <w:rFonts w:ascii="Arial" w:hAnsi="Arial" w:cs="Arial"/>
          <w:sz w:val="24"/>
          <w:szCs w:val="24"/>
        </w:rPr>
        <w:t>VATT</w:t>
      </w:r>
    </w:p>
    <w:p w14:paraId="595DE8AE" w14:textId="6F858065" w:rsidR="00493AB3" w:rsidRPr="00D1044B" w:rsidRDefault="002D10C8" w:rsidP="00493AB3">
      <w:pPr>
        <w:spacing w:after="0" w:line="270" w:lineRule="atLeast"/>
        <w:rPr>
          <w:rFonts w:ascii="Arial" w:hAnsi="Arial" w:cs="Arial"/>
          <w:color w:val="000000" w:themeColor="text1"/>
          <w:sz w:val="24"/>
          <w:szCs w:val="24"/>
        </w:rPr>
      </w:pPr>
      <w:r w:rsidRPr="00D1044B">
        <w:rPr>
          <w:rFonts w:ascii="Arial" w:hAnsi="Arial" w:cs="Arial"/>
          <w:noProof/>
          <w:color w:val="000000" w:themeColor="text1"/>
          <w:sz w:val="24"/>
          <w:szCs w:val="24"/>
        </w:rPr>
        <w:drawing>
          <wp:inline distT="0" distB="0" distL="0" distR="0" wp14:anchorId="6F9B8A04" wp14:editId="3D0AA7E0">
            <wp:extent cx="1800225" cy="600511"/>
            <wp:effectExtent l="0" t="0" r="0" b="952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4759" cy="618702"/>
                    </a:xfrm>
                    <a:prstGeom prst="rect">
                      <a:avLst/>
                    </a:prstGeom>
                    <a:noFill/>
                    <a:ln>
                      <a:noFill/>
                    </a:ln>
                  </pic:spPr>
                </pic:pic>
              </a:graphicData>
            </a:graphic>
          </wp:inline>
        </w:drawing>
      </w:r>
    </w:p>
    <w:p w14:paraId="79233BB8" w14:textId="3372B274" w:rsidR="00493AB3" w:rsidRPr="00D1044B" w:rsidRDefault="00493AB3" w:rsidP="00493AB3">
      <w:pPr>
        <w:spacing w:after="0" w:line="270" w:lineRule="atLeast"/>
        <w:rPr>
          <w:rFonts w:ascii="Arial" w:hAnsi="Arial" w:cs="Arial"/>
          <w:color w:val="000000" w:themeColor="text1"/>
          <w:sz w:val="24"/>
          <w:szCs w:val="24"/>
        </w:rPr>
      </w:pPr>
    </w:p>
    <w:p w14:paraId="15E56B49" w14:textId="79778B71" w:rsidR="00493AB3" w:rsidRPr="00D1044B" w:rsidRDefault="00493AB3" w:rsidP="00493AB3">
      <w:pPr>
        <w:spacing w:after="0" w:line="270" w:lineRule="atLeast"/>
        <w:rPr>
          <w:rFonts w:ascii="Arial" w:hAnsi="Arial" w:cs="Arial"/>
          <w:color w:val="000000" w:themeColor="text1"/>
          <w:sz w:val="24"/>
          <w:szCs w:val="24"/>
        </w:rPr>
      </w:pPr>
      <w:r w:rsidRPr="00D1044B">
        <w:rPr>
          <w:rFonts w:ascii="Arial" w:hAnsi="Arial" w:cs="Arial"/>
          <w:color w:val="000000" w:themeColor="text1"/>
          <w:sz w:val="24"/>
          <w:szCs w:val="24"/>
        </w:rPr>
        <w:tab/>
      </w:r>
      <w:r w:rsidR="00F0752D" w:rsidRPr="00D1044B">
        <w:rPr>
          <w:rFonts w:ascii="Arial" w:hAnsi="Arial" w:cs="Arial"/>
          <w:color w:val="000000" w:themeColor="text1"/>
          <w:sz w:val="24"/>
          <w:szCs w:val="24"/>
        </w:rPr>
        <w:t>Elina Pylkkänen</w:t>
      </w:r>
      <w:r w:rsidR="003E24A0" w:rsidRPr="00D1044B">
        <w:rPr>
          <w:rFonts w:ascii="Arial" w:hAnsi="Arial" w:cs="Arial"/>
          <w:color w:val="000000" w:themeColor="text1"/>
          <w:sz w:val="24"/>
          <w:szCs w:val="24"/>
        </w:rPr>
        <w:tab/>
      </w:r>
      <w:r w:rsidR="003E24A0" w:rsidRPr="00D1044B">
        <w:rPr>
          <w:rFonts w:ascii="Arial" w:hAnsi="Arial" w:cs="Arial"/>
          <w:color w:val="000000" w:themeColor="text1"/>
          <w:sz w:val="24"/>
          <w:szCs w:val="24"/>
        </w:rPr>
        <w:tab/>
      </w:r>
      <w:r w:rsidRPr="00D1044B">
        <w:rPr>
          <w:rFonts w:ascii="Arial" w:hAnsi="Arial" w:cs="Arial"/>
          <w:color w:val="000000" w:themeColor="text1"/>
          <w:sz w:val="24"/>
          <w:szCs w:val="24"/>
        </w:rPr>
        <w:t>Anni Huhtala</w:t>
      </w:r>
    </w:p>
    <w:p w14:paraId="51E74F16" w14:textId="1EEE7130" w:rsidR="00493AB3" w:rsidRPr="00D1044B" w:rsidRDefault="003E24A0" w:rsidP="00493AB3">
      <w:pPr>
        <w:spacing w:after="0" w:line="270" w:lineRule="atLeast"/>
        <w:ind w:firstLine="1304"/>
        <w:rPr>
          <w:rFonts w:ascii="Arial" w:hAnsi="Arial" w:cs="Arial"/>
          <w:color w:val="000000" w:themeColor="text1"/>
          <w:sz w:val="24"/>
          <w:szCs w:val="24"/>
        </w:rPr>
      </w:pPr>
      <w:r w:rsidRPr="00D1044B">
        <w:rPr>
          <w:rFonts w:ascii="Arial" w:hAnsi="Arial" w:cs="Arial"/>
          <w:color w:val="000000" w:themeColor="text1"/>
          <w:sz w:val="24"/>
          <w:szCs w:val="24"/>
        </w:rPr>
        <w:t>johtaja</w:t>
      </w:r>
      <w:r w:rsidRPr="00D1044B">
        <w:rPr>
          <w:rFonts w:ascii="Arial" w:hAnsi="Arial" w:cs="Arial"/>
          <w:color w:val="000000" w:themeColor="text1"/>
          <w:sz w:val="24"/>
          <w:szCs w:val="24"/>
        </w:rPr>
        <w:tab/>
      </w:r>
      <w:r w:rsidRPr="00D1044B">
        <w:rPr>
          <w:rFonts w:ascii="Arial" w:hAnsi="Arial" w:cs="Arial"/>
          <w:color w:val="000000" w:themeColor="text1"/>
          <w:sz w:val="24"/>
          <w:szCs w:val="24"/>
        </w:rPr>
        <w:tab/>
      </w:r>
      <w:r w:rsidRPr="00D1044B">
        <w:rPr>
          <w:rFonts w:ascii="Arial" w:hAnsi="Arial" w:cs="Arial"/>
          <w:color w:val="000000" w:themeColor="text1"/>
          <w:sz w:val="24"/>
          <w:szCs w:val="24"/>
        </w:rPr>
        <w:tab/>
      </w:r>
      <w:r w:rsidR="00493AB3" w:rsidRPr="00D1044B">
        <w:rPr>
          <w:rFonts w:ascii="Arial" w:hAnsi="Arial" w:cs="Arial"/>
          <w:color w:val="000000" w:themeColor="text1"/>
          <w:sz w:val="24"/>
          <w:szCs w:val="24"/>
        </w:rPr>
        <w:t>ylijohtaja</w:t>
      </w:r>
    </w:p>
    <w:sectPr w:rsidR="00493AB3" w:rsidRPr="00D1044B" w:rsidSect="00D02212">
      <w:headerReference w:type="default" r:id="rId14"/>
      <w:pgSz w:w="11906" w:h="16838"/>
      <w:pgMar w:top="1843"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CEC45" w14:textId="77777777" w:rsidR="00460F5A" w:rsidRDefault="00460F5A" w:rsidP="00857575">
      <w:pPr>
        <w:spacing w:after="0" w:line="240" w:lineRule="auto"/>
      </w:pPr>
      <w:r>
        <w:separator/>
      </w:r>
    </w:p>
  </w:endnote>
  <w:endnote w:type="continuationSeparator" w:id="0">
    <w:p w14:paraId="77209792" w14:textId="77777777" w:rsidR="00460F5A" w:rsidRDefault="00460F5A" w:rsidP="0085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66E00" w14:textId="77777777" w:rsidR="00460F5A" w:rsidRDefault="00460F5A" w:rsidP="00857575">
      <w:pPr>
        <w:spacing w:after="0" w:line="240" w:lineRule="auto"/>
      </w:pPr>
      <w:r>
        <w:separator/>
      </w:r>
    </w:p>
  </w:footnote>
  <w:footnote w:type="continuationSeparator" w:id="0">
    <w:p w14:paraId="66D49E16" w14:textId="77777777" w:rsidR="00460F5A" w:rsidRDefault="00460F5A" w:rsidP="0085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875657"/>
      <w:docPartObj>
        <w:docPartGallery w:val="Page Numbers (Top of Page)"/>
        <w:docPartUnique/>
      </w:docPartObj>
    </w:sdtPr>
    <w:sdtEndPr/>
    <w:sdtContent>
      <w:p w14:paraId="50797921" w14:textId="10A5753B" w:rsidR="00E573FA" w:rsidRDefault="00E573FA">
        <w:pPr>
          <w:pStyle w:val="Yltunniste"/>
          <w:jc w:val="right"/>
        </w:pPr>
        <w:r>
          <w:fldChar w:fldCharType="begin"/>
        </w:r>
        <w:r>
          <w:instrText>PAGE   \* MERGEFORMAT</w:instrText>
        </w:r>
        <w:r>
          <w:fldChar w:fldCharType="separate"/>
        </w:r>
        <w:r w:rsidR="00B94063">
          <w:rPr>
            <w:noProof/>
          </w:rPr>
          <w:t>5</w:t>
        </w:r>
        <w:r>
          <w:fldChar w:fldCharType="end"/>
        </w:r>
      </w:p>
    </w:sdtContent>
  </w:sdt>
  <w:p w14:paraId="5F28BBA8" w14:textId="77777777" w:rsidR="00E573FA" w:rsidRDefault="00E573F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B2A"/>
    <w:multiLevelType w:val="hybridMultilevel"/>
    <w:tmpl w:val="07940238"/>
    <w:lvl w:ilvl="0" w:tplc="E7763404">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45C8442D"/>
    <w:multiLevelType w:val="hybridMultilevel"/>
    <w:tmpl w:val="611CD612"/>
    <w:lvl w:ilvl="0" w:tplc="5F2C7D82">
      <w:start w:val="1990"/>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5E5B16C0"/>
    <w:multiLevelType w:val="hybridMultilevel"/>
    <w:tmpl w:val="B75CBF7E"/>
    <w:lvl w:ilvl="0" w:tplc="2F2E5336">
      <w:numFmt w:val="bullet"/>
      <w:lvlText w:val="-"/>
      <w:lvlJc w:val="left"/>
      <w:pPr>
        <w:ind w:left="360" w:hanging="360"/>
      </w:pPr>
      <w:rPr>
        <w:rFonts w:ascii="Calibri" w:eastAsia="Calibri" w:hAnsi="Calibri"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F0"/>
    <w:rsid w:val="00034DBB"/>
    <w:rsid w:val="00040A52"/>
    <w:rsid w:val="00062EDD"/>
    <w:rsid w:val="00070165"/>
    <w:rsid w:val="00073837"/>
    <w:rsid w:val="00090575"/>
    <w:rsid w:val="000A0B73"/>
    <w:rsid w:val="000A2626"/>
    <w:rsid w:val="000B0C3E"/>
    <w:rsid w:val="000C28DC"/>
    <w:rsid w:val="0010131D"/>
    <w:rsid w:val="00101915"/>
    <w:rsid w:val="00117FE8"/>
    <w:rsid w:val="001277CA"/>
    <w:rsid w:val="0014039E"/>
    <w:rsid w:val="00147C42"/>
    <w:rsid w:val="001562E7"/>
    <w:rsid w:val="0016115A"/>
    <w:rsid w:val="001760F0"/>
    <w:rsid w:val="001800A4"/>
    <w:rsid w:val="00193533"/>
    <w:rsid w:val="001A10E1"/>
    <w:rsid w:val="001A4CFD"/>
    <w:rsid w:val="001B6382"/>
    <w:rsid w:val="001B73DE"/>
    <w:rsid w:val="001C11D9"/>
    <w:rsid w:val="001D29BF"/>
    <w:rsid w:val="001E756D"/>
    <w:rsid w:val="001F414F"/>
    <w:rsid w:val="002025D3"/>
    <w:rsid w:val="00231D00"/>
    <w:rsid w:val="002560D3"/>
    <w:rsid w:val="00284BAD"/>
    <w:rsid w:val="002D10C8"/>
    <w:rsid w:val="002E208F"/>
    <w:rsid w:val="002E47CE"/>
    <w:rsid w:val="003076D9"/>
    <w:rsid w:val="0032737D"/>
    <w:rsid w:val="003511E2"/>
    <w:rsid w:val="0035489F"/>
    <w:rsid w:val="003618A2"/>
    <w:rsid w:val="003633B7"/>
    <w:rsid w:val="00380CCA"/>
    <w:rsid w:val="003B0EBC"/>
    <w:rsid w:val="003B61F2"/>
    <w:rsid w:val="003E24A0"/>
    <w:rsid w:val="00404A09"/>
    <w:rsid w:val="00406592"/>
    <w:rsid w:val="00427B25"/>
    <w:rsid w:val="00455BD6"/>
    <w:rsid w:val="00460F5A"/>
    <w:rsid w:val="004610F8"/>
    <w:rsid w:val="0046273D"/>
    <w:rsid w:val="0047151B"/>
    <w:rsid w:val="00481AB1"/>
    <w:rsid w:val="00493AB3"/>
    <w:rsid w:val="004B096A"/>
    <w:rsid w:val="004B5B6F"/>
    <w:rsid w:val="004B6D35"/>
    <w:rsid w:val="004C6DBF"/>
    <w:rsid w:val="004D6151"/>
    <w:rsid w:val="004E09D7"/>
    <w:rsid w:val="004F4119"/>
    <w:rsid w:val="005014DB"/>
    <w:rsid w:val="00515327"/>
    <w:rsid w:val="00530EBB"/>
    <w:rsid w:val="00543945"/>
    <w:rsid w:val="005515EC"/>
    <w:rsid w:val="00575D18"/>
    <w:rsid w:val="00580D2C"/>
    <w:rsid w:val="005A0DCF"/>
    <w:rsid w:val="005C5104"/>
    <w:rsid w:val="005D2FE1"/>
    <w:rsid w:val="005E162C"/>
    <w:rsid w:val="00606C38"/>
    <w:rsid w:val="00616DCD"/>
    <w:rsid w:val="006679C2"/>
    <w:rsid w:val="00692150"/>
    <w:rsid w:val="006A3B09"/>
    <w:rsid w:val="006C51D0"/>
    <w:rsid w:val="006D0696"/>
    <w:rsid w:val="006F0226"/>
    <w:rsid w:val="007003F3"/>
    <w:rsid w:val="007008B7"/>
    <w:rsid w:val="007043C8"/>
    <w:rsid w:val="00722885"/>
    <w:rsid w:val="00736662"/>
    <w:rsid w:val="00751CDE"/>
    <w:rsid w:val="0076139F"/>
    <w:rsid w:val="00764407"/>
    <w:rsid w:val="007678BC"/>
    <w:rsid w:val="007A25AA"/>
    <w:rsid w:val="007B1F10"/>
    <w:rsid w:val="007C0ACA"/>
    <w:rsid w:val="007F56B2"/>
    <w:rsid w:val="00803DFD"/>
    <w:rsid w:val="008051E9"/>
    <w:rsid w:val="00814BD1"/>
    <w:rsid w:val="00822B56"/>
    <w:rsid w:val="008303FF"/>
    <w:rsid w:val="0083195D"/>
    <w:rsid w:val="008358B2"/>
    <w:rsid w:val="00857575"/>
    <w:rsid w:val="0086413D"/>
    <w:rsid w:val="00874666"/>
    <w:rsid w:val="008851F5"/>
    <w:rsid w:val="008D55C3"/>
    <w:rsid w:val="008E0BDF"/>
    <w:rsid w:val="0090627D"/>
    <w:rsid w:val="009117E0"/>
    <w:rsid w:val="00925BCD"/>
    <w:rsid w:val="009269A0"/>
    <w:rsid w:val="00947899"/>
    <w:rsid w:val="0095527C"/>
    <w:rsid w:val="00955648"/>
    <w:rsid w:val="0096467F"/>
    <w:rsid w:val="00966E94"/>
    <w:rsid w:val="00990AA4"/>
    <w:rsid w:val="009D34E0"/>
    <w:rsid w:val="009D5956"/>
    <w:rsid w:val="009E7C92"/>
    <w:rsid w:val="00A070EA"/>
    <w:rsid w:val="00A24A52"/>
    <w:rsid w:val="00A26459"/>
    <w:rsid w:val="00A26B6E"/>
    <w:rsid w:val="00A42A46"/>
    <w:rsid w:val="00A42AB0"/>
    <w:rsid w:val="00A45EFA"/>
    <w:rsid w:val="00A543CF"/>
    <w:rsid w:val="00A56C38"/>
    <w:rsid w:val="00A92368"/>
    <w:rsid w:val="00AB5BC4"/>
    <w:rsid w:val="00AC0BB9"/>
    <w:rsid w:val="00AD4AAC"/>
    <w:rsid w:val="00AE3329"/>
    <w:rsid w:val="00AF2E0B"/>
    <w:rsid w:val="00B14488"/>
    <w:rsid w:val="00B44588"/>
    <w:rsid w:val="00B55CAC"/>
    <w:rsid w:val="00B76FA6"/>
    <w:rsid w:val="00B94063"/>
    <w:rsid w:val="00BA7996"/>
    <w:rsid w:val="00BC741A"/>
    <w:rsid w:val="00BD10CE"/>
    <w:rsid w:val="00BD5428"/>
    <w:rsid w:val="00BE2E10"/>
    <w:rsid w:val="00BE7745"/>
    <w:rsid w:val="00C02EDD"/>
    <w:rsid w:val="00C172D2"/>
    <w:rsid w:val="00C31900"/>
    <w:rsid w:val="00C35286"/>
    <w:rsid w:val="00C51BC2"/>
    <w:rsid w:val="00C65F04"/>
    <w:rsid w:val="00C7257B"/>
    <w:rsid w:val="00C9672A"/>
    <w:rsid w:val="00CA500D"/>
    <w:rsid w:val="00CC48C7"/>
    <w:rsid w:val="00CF0781"/>
    <w:rsid w:val="00D02212"/>
    <w:rsid w:val="00D04D41"/>
    <w:rsid w:val="00D1044B"/>
    <w:rsid w:val="00D11060"/>
    <w:rsid w:val="00D34C55"/>
    <w:rsid w:val="00D477F6"/>
    <w:rsid w:val="00D50DB4"/>
    <w:rsid w:val="00DB2039"/>
    <w:rsid w:val="00DB5A41"/>
    <w:rsid w:val="00DC7DEC"/>
    <w:rsid w:val="00E01D77"/>
    <w:rsid w:val="00E407CA"/>
    <w:rsid w:val="00E4313C"/>
    <w:rsid w:val="00E573FA"/>
    <w:rsid w:val="00E77C0A"/>
    <w:rsid w:val="00E83CA5"/>
    <w:rsid w:val="00E90EEA"/>
    <w:rsid w:val="00EA0A78"/>
    <w:rsid w:val="00EE1D6B"/>
    <w:rsid w:val="00EE4BEB"/>
    <w:rsid w:val="00EE6556"/>
    <w:rsid w:val="00F036FD"/>
    <w:rsid w:val="00F0752D"/>
    <w:rsid w:val="00F168A2"/>
    <w:rsid w:val="00F312E6"/>
    <w:rsid w:val="00F35E08"/>
    <w:rsid w:val="00F41DBD"/>
    <w:rsid w:val="00F433CF"/>
    <w:rsid w:val="00F447A9"/>
    <w:rsid w:val="00F63ACA"/>
    <w:rsid w:val="00F6637A"/>
    <w:rsid w:val="00F85B43"/>
    <w:rsid w:val="00FB7F67"/>
    <w:rsid w:val="00FE39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FB64"/>
  <w15:docId w15:val="{9332013F-9378-49E4-9E17-000FD8B6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7644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link w:val="Otsikko2Char"/>
    <w:uiPriority w:val="9"/>
    <w:qFormat/>
    <w:rsid w:val="004D6151"/>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A42A46"/>
    <w:pPr>
      <w:spacing w:after="0" w:line="240" w:lineRule="auto"/>
    </w:pPr>
    <w:rPr>
      <w:rFonts w:eastAsiaTheme="minorEastAsia" w:cs="Calibri"/>
      <w:sz w:val="24"/>
      <w:szCs w:val="24"/>
      <w:lang w:eastAsia="fi-FI"/>
    </w:rPr>
  </w:style>
  <w:style w:type="paragraph" w:styleId="Luettelokappale">
    <w:name w:val="List Paragraph"/>
    <w:basedOn w:val="Normaali"/>
    <w:uiPriority w:val="34"/>
    <w:qFormat/>
    <w:rsid w:val="00A42A46"/>
    <w:pPr>
      <w:spacing w:after="0" w:line="240" w:lineRule="auto"/>
      <w:ind w:left="720"/>
    </w:pPr>
    <w:rPr>
      <w:rFonts w:ascii="Calibri" w:hAnsi="Calibri" w:cs="Calibri"/>
    </w:rPr>
  </w:style>
  <w:style w:type="character" w:customStyle="1" w:styleId="Otsikko2Char">
    <w:name w:val="Otsikko 2 Char"/>
    <w:basedOn w:val="Kappaleenoletusfontti"/>
    <w:link w:val="Otsikko2"/>
    <w:uiPriority w:val="9"/>
    <w:rsid w:val="004D6151"/>
    <w:rPr>
      <w:rFonts w:ascii="Times New Roman" w:eastAsia="Times New Roman" w:hAnsi="Times New Roman" w:cs="Times New Roman"/>
      <w:b/>
      <w:bCs/>
      <w:sz w:val="36"/>
      <w:szCs w:val="36"/>
      <w:lang w:eastAsia="fi-FI"/>
    </w:rPr>
  </w:style>
  <w:style w:type="paragraph" w:styleId="NormaaliWWW">
    <w:name w:val="Normal (Web)"/>
    <w:basedOn w:val="Normaali"/>
    <w:uiPriority w:val="99"/>
    <w:unhideWhenUsed/>
    <w:rsid w:val="004D615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converted-space">
    <w:name w:val="apple-converted-space"/>
    <w:basedOn w:val="Kappaleenoletusfontti"/>
    <w:rsid w:val="004D6151"/>
  </w:style>
  <w:style w:type="character" w:styleId="Hyperlinkki">
    <w:name w:val="Hyperlink"/>
    <w:basedOn w:val="Kappaleenoletusfontti"/>
    <w:uiPriority w:val="99"/>
    <w:unhideWhenUsed/>
    <w:rsid w:val="000C28DC"/>
    <w:rPr>
      <w:color w:val="0563C1" w:themeColor="hyperlink"/>
      <w:u w:val="single"/>
    </w:rPr>
  </w:style>
  <w:style w:type="character" w:styleId="AvattuHyperlinkki">
    <w:name w:val="FollowedHyperlink"/>
    <w:basedOn w:val="Kappaleenoletusfontti"/>
    <w:uiPriority w:val="99"/>
    <w:semiHidden/>
    <w:unhideWhenUsed/>
    <w:rsid w:val="00F41DBD"/>
    <w:rPr>
      <w:color w:val="954F72" w:themeColor="followedHyperlink"/>
      <w:u w:val="single"/>
    </w:rPr>
  </w:style>
  <w:style w:type="paragraph" w:styleId="Yltunniste">
    <w:name w:val="header"/>
    <w:basedOn w:val="Normaali"/>
    <w:link w:val="YltunnisteChar"/>
    <w:uiPriority w:val="99"/>
    <w:unhideWhenUsed/>
    <w:rsid w:val="0085757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57575"/>
  </w:style>
  <w:style w:type="paragraph" w:styleId="Alatunniste">
    <w:name w:val="footer"/>
    <w:basedOn w:val="Normaali"/>
    <w:link w:val="AlatunnisteChar"/>
    <w:uiPriority w:val="99"/>
    <w:unhideWhenUsed/>
    <w:rsid w:val="0085757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57575"/>
  </w:style>
  <w:style w:type="character" w:styleId="Kommentinviite">
    <w:name w:val="annotation reference"/>
    <w:basedOn w:val="Kappaleenoletusfontti"/>
    <w:uiPriority w:val="99"/>
    <w:semiHidden/>
    <w:unhideWhenUsed/>
    <w:rsid w:val="00803DFD"/>
    <w:rPr>
      <w:sz w:val="16"/>
      <w:szCs w:val="16"/>
    </w:rPr>
  </w:style>
  <w:style w:type="paragraph" w:styleId="Kommentinteksti">
    <w:name w:val="annotation text"/>
    <w:basedOn w:val="Normaali"/>
    <w:link w:val="KommentintekstiChar"/>
    <w:uiPriority w:val="99"/>
    <w:semiHidden/>
    <w:unhideWhenUsed/>
    <w:rsid w:val="00803DF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03DFD"/>
    <w:rPr>
      <w:sz w:val="20"/>
      <w:szCs w:val="20"/>
    </w:rPr>
  </w:style>
  <w:style w:type="paragraph" w:styleId="Kommentinotsikko">
    <w:name w:val="annotation subject"/>
    <w:basedOn w:val="Kommentinteksti"/>
    <w:next w:val="Kommentinteksti"/>
    <w:link w:val="KommentinotsikkoChar"/>
    <w:uiPriority w:val="99"/>
    <w:semiHidden/>
    <w:unhideWhenUsed/>
    <w:rsid w:val="00803DFD"/>
    <w:rPr>
      <w:b/>
      <w:bCs/>
    </w:rPr>
  </w:style>
  <w:style w:type="character" w:customStyle="1" w:styleId="KommentinotsikkoChar">
    <w:name w:val="Kommentin otsikko Char"/>
    <w:basedOn w:val="KommentintekstiChar"/>
    <w:link w:val="Kommentinotsikko"/>
    <w:uiPriority w:val="99"/>
    <w:semiHidden/>
    <w:rsid w:val="00803DFD"/>
    <w:rPr>
      <w:b/>
      <w:bCs/>
      <w:sz w:val="20"/>
      <w:szCs w:val="20"/>
    </w:rPr>
  </w:style>
  <w:style w:type="paragraph" w:styleId="Seliteteksti">
    <w:name w:val="Balloon Text"/>
    <w:basedOn w:val="Normaali"/>
    <w:link w:val="SelitetekstiChar"/>
    <w:uiPriority w:val="99"/>
    <w:semiHidden/>
    <w:unhideWhenUsed/>
    <w:rsid w:val="00803DF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03DFD"/>
    <w:rPr>
      <w:rFonts w:ascii="Segoe UI" w:hAnsi="Segoe UI" w:cs="Segoe UI"/>
      <w:sz w:val="18"/>
      <w:szCs w:val="18"/>
    </w:rPr>
  </w:style>
  <w:style w:type="character" w:customStyle="1" w:styleId="Otsikko1Char">
    <w:name w:val="Otsikko 1 Char"/>
    <w:basedOn w:val="Kappaleenoletusfontti"/>
    <w:link w:val="Otsikko1"/>
    <w:uiPriority w:val="9"/>
    <w:rsid w:val="007644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19948">
      <w:bodyDiv w:val="1"/>
      <w:marLeft w:val="0"/>
      <w:marRight w:val="0"/>
      <w:marTop w:val="0"/>
      <w:marBottom w:val="0"/>
      <w:divBdr>
        <w:top w:val="none" w:sz="0" w:space="0" w:color="auto"/>
        <w:left w:val="none" w:sz="0" w:space="0" w:color="auto"/>
        <w:bottom w:val="none" w:sz="0" w:space="0" w:color="auto"/>
        <w:right w:val="none" w:sz="0" w:space="0" w:color="auto"/>
      </w:divBdr>
    </w:div>
    <w:div w:id="421493821">
      <w:bodyDiv w:val="1"/>
      <w:marLeft w:val="0"/>
      <w:marRight w:val="0"/>
      <w:marTop w:val="0"/>
      <w:marBottom w:val="0"/>
      <w:divBdr>
        <w:top w:val="none" w:sz="0" w:space="0" w:color="auto"/>
        <w:left w:val="none" w:sz="0" w:space="0" w:color="auto"/>
        <w:bottom w:val="none" w:sz="0" w:space="0" w:color="auto"/>
        <w:right w:val="none" w:sz="0" w:space="0" w:color="auto"/>
      </w:divBdr>
    </w:div>
    <w:div w:id="513617873">
      <w:bodyDiv w:val="1"/>
      <w:marLeft w:val="0"/>
      <w:marRight w:val="0"/>
      <w:marTop w:val="0"/>
      <w:marBottom w:val="0"/>
      <w:divBdr>
        <w:top w:val="none" w:sz="0" w:space="0" w:color="auto"/>
        <w:left w:val="none" w:sz="0" w:space="0" w:color="auto"/>
        <w:bottom w:val="none" w:sz="0" w:space="0" w:color="auto"/>
        <w:right w:val="none" w:sz="0" w:space="0" w:color="auto"/>
      </w:divBdr>
      <w:divsChild>
        <w:div w:id="21593444">
          <w:marLeft w:val="0"/>
          <w:marRight w:val="0"/>
          <w:marTop w:val="0"/>
          <w:marBottom w:val="0"/>
          <w:divBdr>
            <w:top w:val="none" w:sz="0" w:space="0" w:color="auto"/>
            <w:left w:val="none" w:sz="0" w:space="0" w:color="auto"/>
            <w:bottom w:val="none" w:sz="0" w:space="0" w:color="auto"/>
            <w:right w:val="none" w:sz="0" w:space="0" w:color="auto"/>
          </w:divBdr>
        </w:div>
        <w:div w:id="121581278">
          <w:marLeft w:val="0"/>
          <w:marRight w:val="0"/>
          <w:marTop w:val="0"/>
          <w:marBottom w:val="0"/>
          <w:divBdr>
            <w:top w:val="none" w:sz="0" w:space="0" w:color="auto"/>
            <w:left w:val="none" w:sz="0" w:space="0" w:color="auto"/>
            <w:bottom w:val="none" w:sz="0" w:space="0" w:color="auto"/>
            <w:right w:val="none" w:sz="0" w:space="0" w:color="auto"/>
          </w:divBdr>
        </w:div>
        <w:div w:id="545413612">
          <w:marLeft w:val="0"/>
          <w:marRight w:val="0"/>
          <w:marTop w:val="0"/>
          <w:marBottom w:val="0"/>
          <w:divBdr>
            <w:top w:val="none" w:sz="0" w:space="0" w:color="auto"/>
            <w:left w:val="none" w:sz="0" w:space="0" w:color="auto"/>
            <w:bottom w:val="none" w:sz="0" w:space="0" w:color="auto"/>
            <w:right w:val="none" w:sz="0" w:space="0" w:color="auto"/>
          </w:divBdr>
        </w:div>
        <w:div w:id="1340499122">
          <w:marLeft w:val="0"/>
          <w:marRight w:val="0"/>
          <w:marTop w:val="0"/>
          <w:marBottom w:val="0"/>
          <w:divBdr>
            <w:top w:val="none" w:sz="0" w:space="0" w:color="auto"/>
            <w:left w:val="none" w:sz="0" w:space="0" w:color="auto"/>
            <w:bottom w:val="none" w:sz="0" w:space="0" w:color="auto"/>
            <w:right w:val="none" w:sz="0" w:space="0" w:color="auto"/>
          </w:divBdr>
        </w:div>
      </w:divsChild>
    </w:div>
    <w:div w:id="582641457">
      <w:bodyDiv w:val="1"/>
      <w:marLeft w:val="0"/>
      <w:marRight w:val="0"/>
      <w:marTop w:val="0"/>
      <w:marBottom w:val="0"/>
      <w:divBdr>
        <w:top w:val="none" w:sz="0" w:space="0" w:color="auto"/>
        <w:left w:val="none" w:sz="0" w:space="0" w:color="auto"/>
        <w:bottom w:val="none" w:sz="0" w:space="0" w:color="auto"/>
        <w:right w:val="none" w:sz="0" w:space="0" w:color="auto"/>
      </w:divBdr>
    </w:div>
    <w:div w:id="1051341102">
      <w:bodyDiv w:val="1"/>
      <w:marLeft w:val="0"/>
      <w:marRight w:val="0"/>
      <w:marTop w:val="0"/>
      <w:marBottom w:val="0"/>
      <w:divBdr>
        <w:top w:val="none" w:sz="0" w:space="0" w:color="auto"/>
        <w:left w:val="none" w:sz="0" w:space="0" w:color="auto"/>
        <w:bottom w:val="none" w:sz="0" w:space="0" w:color="auto"/>
        <w:right w:val="none" w:sz="0" w:space="0" w:color="auto"/>
      </w:divBdr>
    </w:div>
    <w:div w:id="1135637570">
      <w:bodyDiv w:val="1"/>
      <w:marLeft w:val="0"/>
      <w:marRight w:val="0"/>
      <w:marTop w:val="0"/>
      <w:marBottom w:val="0"/>
      <w:divBdr>
        <w:top w:val="none" w:sz="0" w:space="0" w:color="auto"/>
        <w:left w:val="none" w:sz="0" w:space="0" w:color="auto"/>
        <w:bottom w:val="none" w:sz="0" w:space="0" w:color="auto"/>
        <w:right w:val="none" w:sz="0" w:space="0" w:color="auto"/>
      </w:divBdr>
    </w:div>
    <w:div w:id="1270233545">
      <w:bodyDiv w:val="1"/>
      <w:marLeft w:val="0"/>
      <w:marRight w:val="0"/>
      <w:marTop w:val="0"/>
      <w:marBottom w:val="0"/>
      <w:divBdr>
        <w:top w:val="none" w:sz="0" w:space="0" w:color="auto"/>
        <w:left w:val="none" w:sz="0" w:space="0" w:color="auto"/>
        <w:bottom w:val="none" w:sz="0" w:space="0" w:color="auto"/>
        <w:right w:val="none" w:sz="0" w:space="0" w:color="auto"/>
      </w:divBdr>
    </w:div>
    <w:div w:id="1502163084">
      <w:bodyDiv w:val="1"/>
      <w:marLeft w:val="0"/>
      <w:marRight w:val="0"/>
      <w:marTop w:val="0"/>
      <w:marBottom w:val="0"/>
      <w:divBdr>
        <w:top w:val="none" w:sz="0" w:space="0" w:color="auto"/>
        <w:left w:val="none" w:sz="0" w:space="0" w:color="auto"/>
        <w:bottom w:val="none" w:sz="0" w:space="0" w:color="auto"/>
        <w:right w:val="none" w:sz="0" w:space="0" w:color="auto"/>
      </w:divBdr>
    </w:div>
    <w:div w:id="1518541676">
      <w:bodyDiv w:val="1"/>
      <w:marLeft w:val="0"/>
      <w:marRight w:val="0"/>
      <w:marTop w:val="0"/>
      <w:marBottom w:val="0"/>
      <w:divBdr>
        <w:top w:val="none" w:sz="0" w:space="0" w:color="auto"/>
        <w:left w:val="none" w:sz="0" w:space="0" w:color="auto"/>
        <w:bottom w:val="none" w:sz="0" w:space="0" w:color="auto"/>
        <w:right w:val="none" w:sz="0" w:space="0" w:color="auto"/>
      </w:divBdr>
    </w:div>
    <w:div w:id="1552116149">
      <w:bodyDiv w:val="1"/>
      <w:marLeft w:val="0"/>
      <w:marRight w:val="0"/>
      <w:marTop w:val="0"/>
      <w:marBottom w:val="0"/>
      <w:divBdr>
        <w:top w:val="none" w:sz="0" w:space="0" w:color="auto"/>
        <w:left w:val="none" w:sz="0" w:space="0" w:color="auto"/>
        <w:bottom w:val="none" w:sz="0" w:space="0" w:color="auto"/>
        <w:right w:val="none" w:sz="0" w:space="0" w:color="auto"/>
      </w:divBdr>
    </w:div>
    <w:div w:id="1781411763">
      <w:bodyDiv w:val="1"/>
      <w:marLeft w:val="0"/>
      <w:marRight w:val="0"/>
      <w:marTop w:val="0"/>
      <w:marBottom w:val="0"/>
      <w:divBdr>
        <w:top w:val="none" w:sz="0" w:space="0" w:color="auto"/>
        <w:left w:val="none" w:sz="0" w:space="0" w:color="auto"/>
        <w:bottom w:val="none" w:sz="0" w:space="0" w:color="auto"/>
        <w:right w:val="none" w:sz="0" w:space="0" w:color="auto"/>
      </w:divBdr>
    </w:div>
    <w:div w:id="1881164775">
      <w:bodyDiv w:val="1"/>
      <w:marLeft w:val="0"/>
      <w:marRight w:val="0"/>
      <w:marTop w:val="0"/>
      <w:marBottom w:val="0"/>
      <w:divBdr>
        <w:top w:val="none" w:sz="0" w:space="0" w:color="auto"/>
        <w:left w:val="none" w:sz="0" w:space="0" w:color="auto"/>
        <w:bottom w:val="none" w:sz="0" w:space="0" w:color="auto"/>
        <w:right w:val="none" w:sz="0" w:space="0" w:color="auto"/>
      </w:divBdr>
    </w:div>
    <w:div w:id="19725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1.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1094</Words>
  <Characters>8865</Characters>
  <Application>Microsoft Office Word</Application>
  <DocSecurity>0</DocSecurity>
  <Lines>73</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Jyväskylä</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Lahtinen Nina</dc:creator>
  <cp:lastModifiedBy>Lahtinen Nina</cp:lastModifiedBy>
  <cp:revision>2</cp:revision>
  <dcterms:created xsi:type="dcterms:W3CDTF">2019-10-03T07:42:00Z</dcterms:created>
  <dcterms:modified xsi:type="dcterms:W3CDTF">2019-10-03T07:42:00Z</dcterms:modified>
</cp:coreProperties>
</file>