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B8A3C6" w14:textId="77777777" w:rsidR="0026748E" w:rsidRDefault="0026748E" w:rsidP="0026748E"/>
    <w:p w14:paraId="3A8444EC" w14:textId="77777777" w:rsidR="0026748E" w:rsidRDefault="0026748E" w:rsidP="0026748E"/>
    <w:p w14:paraId="5FBDCEA5" w14:textId="5173CC47" w:rsidR="0026748E" w:rsidRDefault="0026748E" w:rsidP="0026748E">
      <w:pPr>
        <w:rPr>
          <w:rStyle w:val="bcx9"/>
          <w:rFonts w:ascii="Arial" w:hAnsi="Arial" w:cs="Arial"/>
        </w:rPr>
      </w:pPr>
      <w:r>
        <w:t>Eduskunta</w:t>
      </w:r>
      <w:r>
        <w:br/>
      </w:r>
      <w:r w:rsidR="00E13B31" w:rsidRPr="00E13B31">
        <w:rPr>
          <w:rStyle w:val="normaltextrun"/>
          <w:rFonts w:ascii="Arial" w:hAnsi="Arial" w:cs="Arial"/>
        </w:rPr>
        <w:t>Sosiaali- ja terveysvaliokunta </w:t>
      </w:r>
      <w:r w:rsidR="00E13B31" w:rsidRPr="00E13B31">
        <w:rPr>
          <w:rStyle w:val="bcx9"/>
          <w:rFonts w:ascii="Arial" w:hAnsi="Arial" w:cs="Arial"/>
        </w:rPr>
        <w:t> </w:t>
      </w:r>
    </w:p>
    <w:p w14:paraId="6270A911" w14:textId="0725DC2B" w:rsidR="00E13B31" w:rsidRPr="00E13B31" w:rsidRDefault="00E13B31" w:rsidP="0026748E">
      <w:r>
        <w:rPr>
          <w:rStyle w:val="bcx9"/>
          <w:rFonts w:ascii="Arial" w:hAnsi="Arial" w:cs="Arial"/>
        </w:rPr>
        <w:t>stv@eduskunta.fi</w:t>
      </w:r>
    </w:p>
    <w:p w14:paraId="085A625F" w14:textId="77777777" w:rsidR="001B405E" w:rsidRPr="00E13B31" w:rsidRDefault="001B405E" w:rsidP="001B405E"/>
    <w:p w14:paraId="74020D36" w14:textId="77777777" w:rsidR="0026748E" w:rsidRPr="0026748E" w:rsidRDefault="0026748E" w:rsidP="0026748E">
      <w:pPr>
        <w:pStyle w:val="Sivuotsikko"/>
        <w:ind w:left="0" w:firstLine="0"/>
        <w:rPr>
          <w:b/>
          <w:bCs/>
        </w:rPr>
      </w:pPr>
    </w:p>
    <w:p w14:paraId="522F7AB7" w14:textId="68F0706A" w:rsidR="00E13B31" w:rsidRPr="007B1FAA" w:rsidRDefault="001B405E" w:rsidP="00954587">
      <w:pPr>
        <w:pStyle w:val="Sivuotsikko"/>
        <w:rPr>
          <w:b/>
          <w:bCs/>
        </w:rPr>
      </w:pPr>
      <w:r w:rsidRPr="0026748E">
        <w:rPr>
          <w:b/>
          <w:bCs/>
        </w:rPr>
        <w:t xml:space="preserve">Asia: </w:t>
      </w:r>
      <w:r w:rsidRPr="0026748E">
        <w:rPr>
          <w:b/>
          <w:bCs/>
        </w:rPr>
        <w:tab/>
      </w:r>
      <w:r w:rsidR="00E13B31" w:rsidRPr="007B1FAA">
        <w:rPr>
          <w:rStyle w:val="normaltextrun"/>
          <w:rFonts w:ascii="Arial" w:hAnsi="Arial" w:cs="Arial"/>
          <w:b/>
          <w:bCs/>
        </w:rPr>
        <w:t>Lausuntopyyntö</w:t>
      </w:r>
      <w:r w:rsidR="00E13B31" w:rsidRPr="007B1FAA">
        <w:rPr>
          <w:rStyle w:val="bcx9"/>
          <w:rFonts w:ascii="Arial" w:hAnsi="Arial" w:cs="Arial"/>
          <w:b/>
          <w:bCs/>
        </w:rPr>
        <w:t> </w:t>
      </w:r>
      <w:r w:rsidR="00E13B31" w:rsidRPr="007B1FAA">
        <w:rPr>
          <w:b/>
          <w:bCs/>
        </w:rPr>
        <w:t xml:space="preserve">Hallituksen esitys </w:t>
      </w:r>
      <w:r w:rsidR="00E13B31" w:rsidRPr="007B1FAA">
        <w:rPr>
          <w:rStyle w:val="normaltextrun"/>
          <w:rFonts w:ascii="Arial" w:hAnsi="Arial" w:cs="Arial"/>
          <w:b/>
          <w:bCs/>
        </w:rPr>
        <w:t>HE 241/2020 vp</w:t>
      </w:r>
      <w:r w:rsidR="00E13B31" w:rsidRPr="007B1FAA">
        <w:rPr>
          <w:rStyle w:val="eop"/>
          <w:rFonts w:ascii="Arial" w:hAnsi="Arial" w:cs="Arial"/>
          <w:b/>
          <w:bCs/>
        </w:rPr>
        <w:t> </w:t>
      </w:r>
      <w:r w:rsidR="00E13B31" w:rsidRPr="007B1FAA">
        <w:rPr>
          <w:rFonts w:ascii="Arial" w:hAnsi="Arial" w:cs="Arial"/>
          <w:b/>
          <w:bCs/>
        </w:rPr>
        <w:br/>
      </w:r>
      <w:r w:rsidR="00E13B31" w:rsidRPr="007B1FAA">
        <w:rPr>
          <w:rStyle w:val="normaltextrun"/>
          <w:rFonts w:ascii="Arial" w:hAnsi="Arial" w:cs="Arial"/>
          <w:b/>
          <w:bCs/>
        </w:rPr>
        <w:t>Erityisesti: Kuinka uudistus näkemyksenne mukaan vaikuttaa sivistyksellisten oikeuksien toteutumiseen kunnissa</w:t>
      </w:r>
      <w:r w:rsidR="00E13B31" w:rsidRPr="007B1FAA">
        <w:rPr>
          <w:rStyle w:val="bcx9"/>
          <w:rFonts w:ascii="Arial" w:hAnsi="Arial" w:cs="Arial"/>
          <w:b/>
          <w:bCs/>
        </w:rPr>
        <w:t> </w:t>
      </w:r>
    </w:p>
    <w:p w14:paraId="5C21838F" w14:textId="45C3DC0F" w:rsidR="00E13B31" w:rsidRDefault="00E13B31" w:rsidP="00E13B31">
      <w:pPr>
        <w:pStyle w:val="paragraph"/>
        <w:spacing w:before="0" w:beforeAutospacing="0" w:after="0" w:afterAutospacing="0"/>
        <w:textAlignment w:val="baseline"/>
        <w:rPr>
          <w:rFonts w:ascii="Segoe UI" w:hAnsi="Segoe UI" w:cs="Segoe UI"/>
          <w:sz w:val="18"/>
          <w:szCs w:val="18"/>
        </w:rPr>
      </w:pPr>
    </w:p>
    <w:p w14:paraId="0CC0F9D8" w14:textId="65ADC9A8" w:rsidR="00E13B31" w:rsidRDefault="00E13B31" w:rsidP="007B1FAA">
      <w:pPr>
        <w:pStyle w:val="paragraph"/>
        <w:spacing w:before="0" w:beforeAutospacing="0" w:after="0" w:afterAutospacing="0" w:line="280" w:lineRule="exact"/>
        <w:ind w:left="720"/>
        <w:textAlignment w:val="baseline"/>
        <w:rPr>
          <w:rStyle w:val="eop"/>
          <w:rFonts w:ascii="Arial" w:hAnsi="Arial" w:cs="Arial"/>
          <w:sz w:val="22"/>
          <w:szCs w:val="22"/>
        </w:rPr>
      </w:pPr>
      <w:r>
        <w:rPr>
          <w:rStyle w:val="normaltextrun"/>
          <w:rFonts w:ascii="Arial" w:hAnsi="Arial" w:cs="Arial"/>
          <w:sz w:val="22"/>
          <w:szCs w:val="22"/>
        </w:rPr>
        <w:t>Opetusalan Ammattijärjestö OAJ kiittää mahdollisuudesta esittää kirjallinen asiantuntijalausunto siitä, kuinka sote-uudistus erityisesti vaikuttaa sivistyksellisten oikeuksien toteutumiseen kunnissa. </w:t>
      </w:r>
      <w:r>
        <w:rPr>
          <w:rStyle w:val="eop"/>
          <w:rFonts w:ascii="Arial" w:hAnsi="Arial" w:cs="Arial"/>
          <w:sz w:val="22"/>
          <w:szCs w:val="22"/>
        </w:rPr>
        <w:t> </w:t>
      </w:r>
    </w:p>
    <w:p w14:paraId="571E239F" w14:textId="77777777" w:rsidR="00E13B31" w:rsidRDefault="00E13B31" w:rsidP="007B1FAA">
      <w:pPr>
        <w:pStyle w:val="paragraph"/>
        <w:spacing w:before="0" w:beforeAutospacing="0" w:after="0" w:afterAutospacing="0"/>
        <w:textAlignment w:val="baseline"/>
        <w:rPr>
          <w:rFonts w:ascii="Segoe UI" w:hAnsi="Segoe UI" w:cs="Segoe UI"/>
          <w:sz w:val="18"/>
          <w:szCs w:val="18"/>
        </w:rPr>
      </w:pPr>
    </w:p>
    <w:p w14:paraId="623D79D5" w14:textId="3A4972B0" w:rsidR="00E13B31" w:rsidRDefault="00E13B31" w:rsidP="007B1FAA">
      <w:pPr>
        <w:pStyle w:val="paragraph"/>
        <w:spacing w:before="0" w:beforeAutospacing="0" w:after="0" w:afterAutospacing="0" w:line="280" w:lineRule="exact"/>
        <w:ind w:left="720"/>
        <w:textAlignment w:val="baseline"/>
        <w:rPr>
          <w:rStyle w:val="eop"/>
          <w:rFonts w:ascii="Arial" w:hAnsi="Arial" w:cs="Arial"/>
          <w:sz w:val="22"/>
          <w:szCs w:val="22"/>
        </w:rPr>
      </w:pPr>
      <w:r>
        <w:rPr>
          <w:rStyle w:val="normaltextrun"/>
          <w:rFonts w:ascii="Arial" w:hAnsi="Arial" w:cs="Arial"/>
          <w:sz w:val="22"/>
          <w:szCs w:val="22"/>
        </w:rPr>
        <w:t>Sivistyksellisistä oikeuksista säädetään Suomea sitovissa kansainvälisissä ihmisoikeussopimuksissa, EU-sopimuksissa, Suomen perustuslaissa sekä yleis- ja erityislainsäädännössä. Nämä kaikki ovat suoraa sovellettavaa lainsäädäntöä ja sitovat viranomaisia.  Oppivelvollisuudesta sekä toisen asteen maksuttomuudesta säädetään uudella lailla, joka tulee voimaan 1.8.2021. Oikeus maksuttomaan perusopetukseen on turvattu perustuslain 16 §:</w:t>
      </w:r>
      <w:proofErr w:type="spellStart"/>
      <w:r>
        <w:rPr>
          <w:rStyle w:val="spellingerror"/>
          <w:rFonts w:ascii="Arial" w:hAnsi="Arial" w:cs="Arial"/>
          <w:sz w:val="22"/>
          <w:szCs w:val="22"/>
        </w:rPr>
        <w:t>ssä</w:t>
      </w:r>
      <w:proofErr w:type="spellEnd"/>
      <w:r>
        <w:rPr>
          <w:rStyle w:val="normaltextrun"/>
          <w:rFonts w:ascii="Arial" w:hAnsi="Arial" w:cs="Arial"/>
          <w:sz w:val="22"/>
          <w:szCs w:val="22"/>
        </w:rPr>
        <w:t>. </w:t>
      </w:r>
      <w:r>
        <w:rPr>
          <w:rStyle w:val="eop"/>
          <w:rFonts w:ascii="Arial" w:hAnsi="Arial" w:cs="Arial"/>
          <w:sz w:val="22"/>
          <w:szCs w:val="22"/>
        </w:rPr>
        <w:t> </w:t>
      </w:r>
    </w:p>
    <w:p w14:paraId="2EC1A14E" w14:textId="77777777" w:rsidR="00E13B31" w:rsidRDefault="00E13B31" w:rsidP="007B1FAA">
      <w:pPr>
        <w:pStyle w:val="paragraph"/>
        <w:spacing w:before="0" w:beforeAutospacing="0" w:after="0" w:afterAutospacing="0"/>
        <w:textAlignment w:val="baseline"/>
        <w:rPr>
          <w:rFonts w:ascii="Segoe UI" w:hAnsi="Segoe UI" w:cs="Segoe UI"/>
          <w:sz w:val="18"/>
          <w:szCs w:val="18"/>
        </w:rPr>
      </w:pPr>
    </w:p>
    <w:p w14:paraId="6B77BA37" w14:textId="5555FF3B" w:rsidR="00E13B31" w:rsidRDefault="00E13B31" w:rsidP="007B1FAA">
      <w:pPr>
        <w:pStyle w:val="paragraph"/>
        <w:spacing w:before="0" w:beforeAutospacing="0" w:after="0" w:afterAutospacing="0" w:line="280" w:lineRule="exact"/>
        <w:ind w:left="720"/>
        <w:textAlignment w:val="baseline"/>
        <w:rPr>
          <w:rStyle w:val="eop"/>
          <w:rFonts w:ascii="Arial" w:hAnsi="Arial" w:cs="Arial"/>
          <w:sz w:val="22"/>
          <w:szCs w:val="22"/>
        </w:rPr>
      </w:pPr>
      <w:r>
        <w:rPr>
          <w:rStyle w:val="normaltextrun"/>
          <w:rFonts w:ascii="Arial" w:hAnsi="Arial" w:cs="Arial"/>
          <w:sz w:val="22"/>
          <w:szCs w:val="22"/>
        </w:rPr>
        <w:t>Sivistyksellisillä perusoikeuksilla on merkittävä vaikutus ihmisen hyvinvoinnille. Useiden tutkimusten mukaan on kiistatonta, että koulutuksella on huomattava vaikutus ihmisen kokonaisvaltaiseen hyvinvointiin. Ihminen, joka on korkeasti kouluttautunut, on terveempi ja voi paremmin kuin matalasti kouluttautunut. </w:t>
      </w:r>
      <w:r>
        <w:rPr>
          <w:rStyle w:val="eop"/>
          <w:rFonts w:ascii="Arial" w:hAnsi="Arial" w:cs="Arial"/>
          <w:sz w:val="22"/>
          <w:szCs w:val="22"/>
        </w:rPr>
        <w:t> </w:t>
      </w:r>
    </w:p>
    <w:p w14:paraId="5F2D68BA" w14:textId="77777777" w:rsidR="00E13B31" w:rsidRDefault="00E13B31" w:rsidP="00E13B31">
      <w:pPr>
        <w:pStyle w:val="paragraph"/>
        <w:spacing w:before="0" w:beforeAutospacing="0" w:after="0" w:afterAutospacing="0" w:line="280" w:lineRule="exact"/>
        <w:textAlignment w:val="baseline"/>
        <w:rPr>
          <w:rFonts w:ascii="Segoe UI" w:hAnsi="Segoe UI" w:cs="Segoe UI"/>
          <w:sz w:val="18"/>
          <w:szCs w:val="18"/>
        </w:rPr>
      </w:pPr>
    </w:p>
    <w:p w14:paraId="6B2FC803" w14:textId="6C178FCB" w:rsidR="00E13B31" w:rsidRDefault="00E13B31" w:rsidP="00E13B31">
      <w:pPr>
        <w:pStyle w:val="paragraph"/>
        <w:spacing w:before="0" w:beforeAutospacing="0" w:after="0" w:afterAutospacing="0"/>
        <w:textAlignment w:val="baseline"/>
        <w:rPr>
          <w:rStyle w:val="eop"/>
          <w:rFonts w:ascii="Arial" w:hAnsi="Arial" w:cs="Arial"/>
          <w:sz w:val="22"/>
          <w:szCs w:val="22"/>
        </w:rPr>
      </w:pPr>
      <w:r>
        <w:rPr>
          <w:rStyle w:val="normaltextrun"/>
          <w:rFonts w:ascii="Arial" w:hAnsi="Arial" w:cs="Arial"/>
          <w:b/>
          <w:bCs/>
          <w:sz w:val="22"/>
          <w:szCs w:val="22"/>
        </w:rPr>
        <w:t>OAJ vastustaa opiskeluhuollon kuraattorien ja psykologien siirtämistä hyvinvointialueiden</w:t>
      </w:r>
      <w:r>
        <w:rPr>
          <w:rStyle w:val="normaltextrun"/>
          <w:rFonts w:ascii="Arial" w:hAnsi="Arial" w:cs="Arial"/>
          <w:b/>
          <w:bCs/>
          <w:color w:val="FF0000"/>
          <w:sz w:val="22"/>
          <w:szCs w:val="22"/>
        </w:rPr>
        <w:t> </w:t>
      </w:r>
      <w:r>
        <w:rPr>
          <w:rStyle w:val="normaltextrun"/>
          <w:rFonts w:ascii="Arial" w:hAnsi="Arial" w:cs="Arial"/>
          <w:b/>
          <w:bCs/>
          <w:sz w:val="22"/>
          <w:szCs w:val="22"/>
        </w:rPr>
        <w:t>palvelukseen.</w:t>
      </w:r>
      <w:r>
        <w:rPr>
          <w:rStyle w:val="eop"/>
          <w:rFonts w:ascii="Arial" w:hAnsi="Arial" w:cs="Arial"/>
          <w:sz w:val="22"/>
          <w:szCs w:val="22"/>
        </w:rPr>
        <w:t> </w:t>
      </w:r>
    </w:p>
    <w:p w14:paraId="5EF451FC" w14:textId="77777777" w:rsidR="00E13B31" w:rsidRDefault="00E13B31" w:rsidP="00E13B31">
      <w:pPr>
        <w:pStyle w:val="paragraph"/>
        <w:spacing w:before="0" w:beforeAutospacing="0" w:after="0" w:afterAutospacing="0"/>
        <w:textAlignment w:val="baseline"/>
        <w:rPr>
          <w:rFonts w:ascii="Segoe UI" w:hAnsi="Segoe UI" w:cs="Segoe UI"/>
          <w:sz w:val="18"/>
          <w:szCs w:val="18"/>
        </w:rPr>
      </w:pPr>
    </w:p>
    <w:p w14:paraId="163B8B4E" w14:textId="77777777" w:rsidR="003D215A" w:rsidRDefault="00E13B31" w:rsidP="00E13B31">
      <w:pPr>
        <w:pStyle w:val="paragraph"/>
        <w:spacing w:before="0" w:beforeAutospacing="0" w:after="0" w:afterAutospacing="0" w:line="280" w:lineRule="atLeast"/>
        <w:ind w:left="720"/>
        <w:textAlignment w:val="baseline"/>
        <w:rPr>
          <w:rStyle w:val="normaltextrun"/>
          <w:rFonts w:ascii="Arial" w:hAnsi="Arial" w:cs="Arial"/>
          <w:color w:val="000000"/>
          <w:sz w:val="22"/>
          <w:szCs w:val="22"/>
        </w:rPr>
      </w:pPr>
      <w:r>
        <w:rPr>
          <w:rStyle w:val="normaltextrun"/>
          <w:rFonts w:ascii="Arial" w:hAnsi="Arial" w:cs="Arial"/>
          <w:color w:val="000000"/>
          <w:sz w:val="22"/>
          <w:szCs w:val="22"/>
        </w:rPr>
        <w:t xml:space="preserve">Pääosa opiskeluhuollon psykologeista ja kuraattoreista on ollut </w:t>
      </w:r>
    </w:p>
    <w:p w14:paraId="315294A6" w14:textId="77777777" w:rsidR="003D215A" w:rsidRDefault="00E13B31" w:rsidP="00E13B31">
      <w:pPr>
        <w:pStyle w:val="paragraph"/>
        <w:spacing w:before="0" w:beforeAutospacing="0" w:after="0" w:afterAutospacing="0" w:line="280" w:lineRule="atLeast"/>
        <w:ind w:left="720"/>
        <w:textAlignment w:val="baseline"/>
        <w:rPr>
          <w:rStyle w:val="normaltextrun"/>
          <w:rFonts w:ascii="Arial" w:hAnsi="Arial" w:cs="Arial"/>
          <w:color w:val="000000"/>
          <w:sz w:val="22"/>
          <w:szCs w:val="22"/>
        </w:rPr>
      </w:pPr>
      <w:r>
        <w:rPr>
          <w:rStyle w:val="normaltextrun"/>
          <w:rFonts w:ascii="Arial" w:hAnsi="Arial" w:cs="Arial"/>
          <w:color w:val="000000"/>
          <w:sz w:val="22"/>
          <w:szCs w:val="22"/>
        </w:rPr>
        <w:t xml:space="preserve">sivistystoimen palveluksessa. Heidät on kunnissa siirretty sivistystoimen </w:t>
      </w:r>
    </w:p>
    <w:p w14:paraId="5AC476A4" w14:textId="77777777" w:rsidR="00847102" w:rsidRDefault="00E13B31" w:rsidP="003D215A">
      <w:pPr>
        <w:pStyle w:val="paragraph"/>
        <w:spacing w:before="0" w:beforeAutospacing="0" w:after="0" w:afterAutospacing="0" w:line="280" w:lineRule="atLeast"/>
        <w:ind w:left="720"/>
        <w:textAlignment w:val="baseline"/>
        <w:rPr>
          <w:rStyle w:val="normaltextrun"/>
          <w:rFonts w:ascii="Arial" w:hAnsi="Arial" w:cs="Arial"/>
          <w:color w:val="000000"/>
          <w:sz w:val="22"/>
          <w:szCs w:val="22"/>
        </w:rPr>
      </w:pPr>
      <w:r>
        <w:rPr>
          <w:rStyle w:val="normaltextrun"/>
          <w:rFonts w:ascii="Arial" w:hAnsi="Arial" w:cs="Arial"/>
          <w:color w:val="000000"/>
          <w:sz w:val="22"/>
          <w:szCs w:val="22"/>
        </w:rPr>
        <w:t>alaisuuteen, koska se työn tuloksellisen hoitamisen kannalta on ollut toimivin ratkaisu. Vastustamme siirtoa </w:t>
      </w:r>
      <w:proofErr w:type="spellStart"/>
      <w:r>
        <w:rPr>
          <w:rStyle w:val="spellingerror"/>
          <w:rFonts w:ascii="Arial" w:hAnsi="Arial" w:cs="Arial"/>
          <w:color w:val="000000"/>
          <w:sz w:val="22"/>
          <w:szCs w:val="22"/>
        </w:rPr>
        <w:t>hyvinvoitialueiden</w:t>
      </w:r>
      <w:proofErr w:type="spellEnd"/>
      <w:r>
        <w:rPr>
          <w:rStyle w:val="normaltextrun"/>
          <w:rFonts w:ascii="Arial" w:hAnsi="Arial" w:cs="Arial"/>
          <w:color w:val="000000"/>
          <w:sz w:val="22"/>
          <w:szCs w:val="22"/>
        </w:rPr>
        <w:t xml:space="preserve"> alaisuuteen erityisesti siitä </w:t>
      </w:r>
    </w:p>
    <w:p w14:paraId="08D5FADD" w14:textId="5FE52111" w:rsidR="007B1FAA" w:rsidRDefault="00E13B31" w:rsidP="00847102">
      <w:pPr>
        <w:pStyle w:val="paragraph"/>
        <w:spacing w:before="0" w:beforeAutospacing="0" w:after="0" w:afterAutospacing="0" w:line="280" w:lineRule="atLeast"/>
        <w:ind w:left="720"/>
        <w:textAlignment w:val="baseline"/>
        <w:rPr>
          <w:rStyle w:val="normaltextrun"/>
          <w:rFonts w:ascii="Arial" w:hAnsi="Arial" w:cs="Arial"/>
          <w:color w:val="000000"/>
          <w:sz w:val="22"/>
          <w:szCs w:val="22"/>
        </w:rPr>
      </w:pPr>
      <w:r>
        <w:rPr>
          <w:rStyle w:val="normaltextrun"/>
          <w:rFonts w:ascii="Arial" w:hAnsi="Arial" w:cs="Arial"/>
          <w:color w:val="000000"/>
          <w:sz w:val="22"/>
          <w:szCs w:val="22"/>
        </w:rPr>
        <w:t xml:space="preserve">syystä, että se vie työnjohdon kauas niistä arjen asioista, joihin psykologien </w:t>
      </w:r>
    </w:p>
    <w:p w14:paraId="23191AFF" w14:textId="547E3577" w:rsidR="00E13B31" w:rsidRDefault="00E13B31" w:rsidP="007B1FAA">
      <w:pPr>
        <w:pStyle w:val="paragraph"/>
        <w:spacing w:before="0" w:beforeAutospacing="0" w:after="0" w:afterAutospacing="0" w:line="280" w:lineRule="atLeast"/>
        <w:ind w:left="720"/>
        <w:textAlignment w:val="baseline"/>
        <w:rPr>
          <w:rStyle w:val="eop"/>
          <w:rFonts w:ascii="Arial" w:hAnsi="Arial" w:cs="Arial"/>
          <w:color w:val="000000"/>
          <w:sz w:val="22"/>
          <w:szCs w:val="22"/>
        </w:rPr>
      </w:pPr>
      <w:r>
        <w:rPr>
          <w:rStyle w:val="normaltextrun"/>
          <w:rFonts w:ascii="Arial" w:hAnsi="Arial" w:cs="Arial"/>
          <w:color w:val="000000"/>
          <w:sz w:val="22"/>
          <w:szCs w:val="22"/>
        </w:rPr>
        <w:t>ja kuraattoreiden osaamista tarvitaan.  </w:t>
      </w:r>
      <w:r>
        <w:rPr>
          <w:rStyle w:val="eop"/>
          <w:rFonts w:ascii="Arial" w:hAnsi="Arial" w:cs="Arial"/>
          <w:color w:val="000000"/>
          <w:sz w:val="22"/>
          <w:szCs w:val="22"/>
        </w:rPr>
        <w:t> </w:t>
      </w:r>
    </w:p>
    <w:p w14:paraId="5E89B152" w14:textId="77777777" w:rsidR="00E13B31" w:rsidRDefault="00E13B31" w:rsidP="00E13B31">
      <w:pPr>
        <w:pStyle w:val="paragraph"/>
        <w:spacing w:before="0" w:beforeAutospacing="0" w:after="0" w:afterAutospacing="0"/>
        <w:ind w:left="720"/>
        <w:textAlignment w:val="baseline"/>
        <w:rPr>
          <w:rFonts w:ascii="Segoe UI" w:hAnsi="Segoe UI" w:cs="Segoe UI"/>
          <w:sz w:val="18"/>
          <w:szCs w:val="18"/>
        </w:rPr>
      </w:pPr>
    </w:p>
    <w:p w14:paraId="152D5E83" w14:textId="63648F0C" w:rsidR="00E13B31" w:rsidRDefault="00E13B31" w:rsidP="007B1FAA">
      <w:pPr>
        <w:pStyle w:val="paragraph"/>
        <w:spacing w:before="0" w:beforeAutospacing="0" w:after="0" w:afterAutospacing="0" w:line="280" w:lineRule="atLeast"/>
        <w:ind w:left="720"/>
        <w:textAlignment w:val="baseline"/>
        <w:rPr>
          <w:rStyle w:val="eop"/>
          <w:rFonts w:ascii="Arial" w:hAnsi="Arial" w:cs="Arial"/>
          <w:color w:val="000000"/>
          <w:sz w:val="22"/>
          <w:szCs w:val="22"/>
        </w:rPr>
      </w:pPr>
      <w:r>
        <w:rPr>
          <w:rStyle w:val="normaltextrun"/>
          <w:rFonts w:ascii="Arial" w:hAnsi="Arial" w:cs="Arial"/>
          <w:color w:val="000000"/>
          <w:sz w:val="22"/>
          <w:szCs w:val="22"/>
        </w:rPr>
        <w:t>Opiskeluhuollon siirto hyvinvointialueille vaikuttaisi väistämättä opiskeluhuollon johtamiseen ja linjauksiin. Hyvinvointialueilla ei ole tuntemusta päiväkotien, koulujen ja oppilaitosten lasten ja nuorten arjesta eikä myöskään siitä, mitä on ennaltaehkäisevä ja yksilökohtainen opiskeluhuolto kussakin yksikössä on ja kuinka paljon sitä tarvitaan. </w:t>
      </w:r>
      <w:r>
        <w:rPr>
          <w:rStyle w:val="normaltextrun"/>
          <w:rFonts w:ascii="Arial" w:hAnsi="Arial" w:cs="Arial"/>
          <w:color w:val="333333"/>
          <w:sz w:val="22"/>
          <w:szCs w:val="22"/>
        </w:rPr>
        <w:t>Jos opiskeluhuolto siirretään maakuntiin, rehtorit ja sivistystoimenjohtajat eivät enää voi vaikuttaa sen resursseihin.</w:t>
      </w:r>
      <w:r>
        <w:rPr>
          <w:rStyle w:val="normaltextrun"/>
          <w:rFonts w:ascii="Arial" w:hAnsi="Arial" w:cs="Arial"/>
          <w:color w:val="000000"/>
          <w:sz w:val="22"/>
          <w:szCs w:val="22"/>
        </w:rPr>
        <w:t> Työnjohdon ja -organisoinnin on oltava siellä, missä työkin tehdään.</w:t>
      </w:r>
      <w:r>
        <w:rPr>
          <w:rStyle w:val="eop"/>
          <w:rFonts w:ascii="Arial" w:hAnsi="Arial" w:cs="Arial"/>
          <w:color w:val="000000"/>
          <w:sz w:val="22"/>
          <w:szCs w:val="22"/>
        </w:rPr>
        <w:t> </w:t>
      </w:r>
    </w:p>
    <w:p w14:paraId="23D0ADA8" w14:textId="77777777" w:rsidR="00E13B31" w:rsidRDefault="00E13B31" w:rsidP="007B1FAA">
      <w:pPr>
        <w:pStyle w:val="paragraph"/>
        <w:spacing w:before="0" w:beforeAutospacing="0" w:after="0" w:afterAutospacing="0"/>
        <w:ind w:left="720"/>
        <w:textAlignment w:val="baseline"/>
        <w:rPr>
          <w:rFonts w:ascii="Segoe UI" w:hAnsi="Segoe UI" w:cs="Segoe UI"/>
          <w:sz w:val="18"/>
          <w:szCs w:val="18"/>
        </w:rPr>
      </w:pPr>
    </w:p>
    <w:p w14:paraId="577482F7" w14:textId="77777777" w:rsidR="007B1FAA" w:rsidRDefault="00E13B31" w:rsidP="007B1FAA">
      <w:pPr>
        <w:pStyle w:val="paragraph"/>
        <w:spacing w:before="0" w:beforeAutospacing="0" w:after="0" w:afterAutospacing="0" w:line="280" w:lineRule="exact"/>
        <w:ind w:left="720"/>
        <w:textAlignment w:val="baseline"/>
        <w:rPr>
          <w:rStyle w:val="normaltextrun"/>
          <w:rFonts w:ascii="Arial" w:hAnsi="Arial" w:cs="Arial"/>
          <w:sz w:val="22"/>
          <w:szCs w:val="22"/>
        </w:rPr>
      </w:pPr>
      <w:r>
        <w:rPr>
          <w:rStyle w:val="normaltextrun"/>
          <w:rFonts w:ascii="Arial" w:hAnsi="Arial" w:cs="Arial"/>
          <w:color w:val="000000"/>
          <w:sz w:val="22"/>
          <w:szCs w:val="22"/>
        </w:rPr>
        <w:lastRenderedPageBreak/>
        <w:t>Sote-uudistuksen jälkeen kunnille jää tehtäväksi terveyden ja hyvinvoinnin edistäminen. K</w:t>
      </w:r>
      <w:r>
        <w:rPr>
          <w:rStyle w:val="normaltextrun"/>
          <w:rFonts w:ascii="Arial" w:hAnsi="Arial" w:cs="Arial"/>
          <w:sz w:val="22"/>
          <w:szCs w:val="22"/>
        </w:rPr>
        <w:t xml:space="preserve">untien vastuulle on jäämässä ehkäisevä työ lasten ja nuorten arkiympäristössä, varhaiskasvatuksessa, perusopetuksessa, nuorisotyössä, </w:t>
      </w:r>
    </w:p>
    <w:p w14:paraId="3E5CC89B" w14:textId="28F8FBF7" w:rsidR="007B1FAA" w:rsidRDefault="00E13B31" w:rsidP="007B1FAA">
      <w:pPr>
        <w:pStyle w:val="paragraph"/>
        <w:spacing w:before="0" w:beforeAutospacing="0" w:after="0" w:afterAutospacing="0" w:line="280" w:lineRule="exact"/>
        <w:ind w:left="720"/>
        <w:textAlignment w:val="baseline"/>
        <w:rPr>
          <w:rStyle w:val="normaltextrun"/>
          <w:rFonts w:ascii="Arial" w:hAnsi="Arial" w:cs="Arial"/>
          <w:sz w:val="22"/>
          <w:szCs w:val="22"/>
        </w:rPr>
      </w:pPr>
      <w:r>
        <w:rPr>
          <w:rStyle w:val="normaltextrun"/>
          <w:rFonts w:ascii="Arial" w:hAnsi="Arial" w:cs="Arial"/>
          <w:sz w:val="22"/>
          <w:szCs w:val="22"/>
        </w:rPr>
        <w:t xml:space="preserve">toisen asteen opinnoissa sekä vapaa-ajan </w:t>
      </w:r>
      <w:r w:rsidR="007B1FAA">
        <w:rPr>
          <w:rStyle w:val="normaltextrun"/>
          <w:rFonts w:ascii="Arial" w:hAnsi="Arial" w:cs="Arial"/>
          <w:sz w:val="22"/>
          <w:szCs w:val="22"/>
        </w:rPr>
        <w:t>harrastuksissa.</w:t>
      </w:r>
    </w:p>
    <w:p w14:paraId="088F9213" w14:textId="38AC2038" w:rsidR="00E13B31" w:rsidRDefault="00E13B31" w:rsidP="007B1FAA">
      <w:pPr>
        <w:pStyle w:val="paragraph"/>
        <w:spacing w:before="0" w:beforeAutospacing="0" w:after="0" w:afterAutospacing="0" w:line="280" w:lineRule="exact"/>
        <w:ind w:left="720"/>
        <w:textAlignment w:val="baseline"/>
        <w:rPr>
          <w:rStyle w:val="eop"/>
          <w:rFonts w:ascii="Arial" w:hAnsi="Arial" w:cs="Arial"/>
          <w:color w:val="000000"/>
          <w:sz w:val="22"/>
          <w:szCs w:val="22"/>
        </w:rPr>
      </w:pPr>
      <w:r>
        <w:rPr>
          <w:rFonts w:ascii="Arial" w:hAnsi="Arial" w:cs="Arial"/>
          <w:color w:val="000000"/>
          <w:sz w:val="22"/>
          <w:szCs w:val="22"/>
        </w:rPr>
        <w:br/>
      </w:r>
      <w:r>
        <w:rPr>
          <w:rStyle w:val="normaltextrun"/>
          <w:rFonts w:ascii="Arial" w:hAnsi="Arial" w:cs="Arial"/>
          <w:sz w:val="22"/>
          <w:szCs w:val="22"/>
        </w:rPr>
        <w:t>OAJ:n näkemyksen mukaan siirrettäessä opiskeluhuollon palveluiden järjestäminen hyvinvointialueiden vastuulle katoaa kunnilta merkittävä resurssi ennaltaehkäisevästä lastensuojelu ja päihdetyöstä.  </w:t>
      </w:r>
      <w:r>
        <w:rPr>
          <w:rStyle w:val="normaltextrun"/>
          <w:rFonts w:ascii="Arial" w:hAnsi="Arial" w:cs="Arial"/>
          <w:color w:val="000000"/>
          <w:sz w:val="22"/>
          <w:szCs w:val="22"/>
        </w:rPr>
        <w:t>Terveyden ja hyvinvoinnin edistämisen vastuut kuntien ja hyvinvointialueiden välillä pitää olla selvät ja tähän työhön kunnille pitää varata resursseja, mitä nyt ei ole tehty.</w:t>
      </w:r>
      <w:r>
        <w:rPr>
          <w:rStyle w:val="eop"/>
          <w:rFonts w:ascii="Arial" w:hAnsi="Arial" w:cs="Arial"/>
          <w:color w:val="000000"/>
          <w:sz w:val="22"/>
          <w:szCs w:val="22"/>
        </w:rPr>
        <w:t> </w:t>
      </w:r>
    </w:p>
    <w:p w14:paraId="5ADB6911" w14:textId="77777777" w:rsidR="00E13B31" w:rsidRDefault="00E13B31" w:rsidP="00E13B31">
      <w:pPr>
        <w:pStyle w:val="paragraph"/>
        <w:spacing w:before="0" w:beforeAutospacing="0" w:after="0" w:afterAutospacing="0"/>
        <w:textAlignment w:val="baseline"/>
        <w:rPr>
          <w:rFonts w:ascii="Segoe UI" w:hAnsi="Segoe UI" w:cs="Segoe UI"/>
          <w:sz w:val="18"/>
          <w:szCs w:val="18"/>
        </w:rPr>
      </w:pPr>
    </w:p>
    <w:p w14:paraId="17C46495" w14:textId="77777777" w:rsidR="00F81036" w:rsidRDefault="00E13B31" w:rsidP="007B1FAA">
      <w:pPr>
        <w:pStyle w:val="paragraph"/>
        <w:spacing w:before="0" w:beforeAutospacing="0" w:after="0" w:afterAutospacing="0" w:line="280" w:lineRule="exact"/>
        <w:ind w:left="720"/>
        <w:textAlignment w:val="baseline"/>
        <w:rPr>
          <w:rStyle w:val="normaltextrun"/>
          <w:rFonts w:ascii="Arial" w:hAnsi="Arial" w:cs="Arial"/>
          <w:sz w:val="22"/>
          <w:szCs w:val="22"/>
        </w:rPr>
      </w:pPr>
      <w:r>
        <w:rPr>
          <w:rStyle w:val="normaltextrun"/>
          <w:rFonts w:ascii="Arial" w:hAnsi="Arial" w:cs="Arial"/>
          <w:sz w:val="22"/>
          <w:szCs w:val="22"/>
        </w:rPr>
        <w:t>OAJ on huolissaan siitä, että epäselvä tehtävän ja vastuun jako kunnan ja hyvinvoin</w:t>
      </w:r>
      <w:r w:rsidR="00C25648">
        <w:rPr>
          <w:rStyle w:val="normaltextrun"/>
          <w:rFonts w:ascii="Arial" w:hAnsi="Arial" w:cs="Arial"/>
          <w:sz w:val="22"/>
          <w:szCs w:val="22"/>
        </w:rPr>
        <w:softHyphen/>
      </w:r>
      <w:r>
        <w:rPr>
          <w:rStyle w:val="normaltextrun"/>
          <w:rFonts w:ascii="Arial" w:hAnsi="Arial" w:cs="Arial"/>
          <w:sz w:val="22"/>
          <w:szCs w:val="22"/>
        </w:rPr>
        <w:t>tialueen kesken kuntien asukkaiden hyvinvoinnin ja terveyden osalta johtaa opetus</w:t>
      </w:r>
      <w:r w:rsidR="00C25648">
        <w:rPr>
          <w:rStyle w:val="normaltextrun"/>
          <w:rFonts w:ascii="Arial" w:hAnsi="Arial" w:cs="Arial"/>
          <w:sz w:val="22"/>
          <w:szCs w:val="22"/>
        </w:rPr>
        <w:softHyphen/>
      </w:r>
      <w:r>
        <w:rPr>
          <w:rStyle w:val="normaltextrun"/>
          <w:rFonts w:ascii="Arial" w:hAnsi="Arial" w:cs="Arial"/>
          <w:sz w:val="22"/>
          <w:szCs w:val="22"/>
        </w:rPr>
        <w:t xml:space="preserve">palveluissa siihen, että kunnat ovat pakotettuja rakentamaan korvaavia palveluita opiskeluhuollon palveluiden tilalle. Tämä lisäisi eriarvoisuutta ja kustannuksia, eikä siten </w:t>
      </w:r>
    </w:p>
    <w:p w14:paraId="06E38526" w14:textId="1D210B8A" w:rsidR="00E13B31" w:rsidRDefault="00E13B31" w:rsidP="007B1FAA">
      <w:pPr>
        <w:pStyle w:val="paragraph"/>
        <w:spacing w:before="0" w:beforeAutospacing="0" w:after="0" w:afterAutospacing="0" w:line="280" w:lineRule="exact"/>
        <w:ind w:left="720"/>
        <w:textAlignment w:val="baseline"/>
        <w:rPr>
          <w:rFonts w:ascii="Segoe UI" w:hAnsi="Segoe UI" w:cs="Segoe UI"/>
          <w:sz w:val="18"/>
          <w:szCs w:val="18"/>
        </w:rPr>
      </w:pPr>
      <w:r>
        <w:rPr>
          <w:rStyle w:val="normaltextrun"/>
          <w:rFonts w:ascii="Arial" w:hAnsi="Arial" w:cs="Arial"/>
          <w:sz w:val="22"/>
          <w:szCs w:val="22"/>
        </w:rPr>
        <w:t>ole toivottava kehityssuunta. Korvaavien palveluiden kustannukset saatettaisi joutua kattamaan leikkaamalla lakisääteisistä palveluista.</w:t>
      </w:r>
      <w:r>
        <w:rPr>
          <w:rStyle w:val="eop"/>
          <w:rFonts w:ascii="Arial" w:hAnsi="Arial" w:cs="Arial"/>
          <w:sz w:val="22"/>
          <w:szCs w:val="22"/>
        </w:rPr>
        <w:t> </w:t>
      </w:r>
    </w:p>
    <w:p w14:paraId="6177B6A7" w14:textId="77777777" w:rsidR="00E13B31" w:rsidRDefault="00E13B31" w:rsidP="00E13B31">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sz w:val="22"/>
          <w:szCs w:val="22"/>
        </w:rPr>
        <w:t> </w:t>
      </w:r>
    </w:p>
    <w:p w14:paraId="48A7192E" w14:textId="2E5A98F4" w:rsidR="00E13B31" w:rsidRDefault="00E13B31" w:rsidP="00E13B31">
      <w:pPr>
        <w:pStyle w:val="paragraph"/>
        <w:spacing w:before="0" w:beforeAutospacing="0" w:after="0" w:afterAutospacing="0"/>
        <w:textAlignment w:val="baseline"/>
        <w:rPr>
          <w:rStyle w:val="eop"/>
          <w:rFonts w:ascii="Arial" w:hAnsi="Arial" w:cs="Arial"/>
          <w:sz w:val="22"/>
          <w:szCs w:val="22"/>
        </w:rPr>
      </w:pPr>
      <w:r>
        <w:rPr>
          <w:rStyle w:val="normaltextrun"/>
          <w:rFonts w:ascii="Arial" w:hAnsi="Arial" w:cs="Arial"/>
          <w:b/>
          <w:bCs/>
          <w:color w:val="000000"/>
          <w:sz w:val="22"/>
          <w:szCs w:val="22"/>
        </w:rPr>
        <w:t>Yhteisöllinen opiskeluhuolto ja ennaltaehkäisevä työ tulee varmistaa</w:t>
      </w:r>
      <w:r>
        <w:rPr>
          <w:rStyle w:val="normaltextrun"/>
          <w:rFonts w:ascii="Arial" w:hAnsi="Arial" w:cs="Arial"/>
          <w:b/>
          <w:bCs/>
          <w:sz w:val="22"/>
          <w:szCs w:val="22"/>
        </w:rPr>
        <w:t> </w:t>
      </w:r>
      <w:r>
        <w:rPr>
          <w:rStyle w:val="eop"/>
          <w:rFonts w:ascii="Arial" w:hAnsi="Arial" w:cs="Arial"/>
          <w:sz w:val="22"/>
          <w:szCs w:val="22"/>
        </w:rPr>
        <w:t> </w:t>
      </w:r>
    </w:p>
    <w:p w14:paraId="64AA9212" w14:textId="77777777" w:rsidR="00E13B31" w:rsidRDefault="00E13B31" w:rsidP="00E13B31">
      <w:pPr>
        <w:pStyle w:val="paragraph"/>
        <w:spacing w:before="0" w:beforeAutospacing="0" w:after="0" w:afterAutospacing="0"/>
        <w:textAlignment w:val="baseline"/>
        <w:rPr>
          <w:rFonts w:ascii="Segoe UI" w:hAnsi="Segoe UI" w:cs="Segoe UI"/>
          <w:sz w:val="18"/>
          <w:szCs w:val="18"/>
        </w:rPr>
      </w:pPr>
    </w:p>
    <w:p w14:paraId="4D7DE4DC" w14:textId="77777777" w:rsidR="00E13B31" w:rsidRDefault="00E13B31" w:rsidP="007B1FAA">
      <w:pPr>
        <w:pStyle w:val="paragraph"/>
        <w:spacing w:before="0" w:beforeAutospacing="0" w:after="0" w:afterAutospacing="0" w:line="280" w:lineRule="exact"/>
        <w:ind w:left="720"/>
        <w:textAlignment w:val="baseline"/>
        <w:rPr>
          <w:rFonts w:ascii="Segoe UI" w:hAnsi="Segoe UI" w:cs="Segoe UI"/>
          <w:sz w:val="18"/>
          <w:szCs w:val="18"/>
        </w:rPr>
      </w:pPr>
      <w:r>
        <w:rPr>
          <w:rStyle w:val="normaltextrun"/>
          <w:rFonts w:ascii="Arial" w:hAnsi="Arial" w:cs="Arial"/>
          <w:sz w:val="22"/>
          <w:szCs w:val="22"/>
        </w:rPr>
        <w:t>Lasten ja nuorten hyvinvoinnin lisäämisen ja sivistyksellisten oikeuksien toteutumisen kannalta on tärkeää, että kouluissa ja oppilaitoksissa on toimiva opiskeluhuolto. Opiskeluhuoltotyön painopisteen tulee säilyä ennaltaehkäisevässä ja yhteisöllisessä opiskeluhuollossa. Opiskeluhuollon kuraattorien ja psykologien työaika yhteisölliseen opiskeluhuoltoon tulee vastata koulun tarpeita ja tavoitteita. Tälläkään hetkellä tähän työhön ei ole riittävästi aikaa. Uudistus ei tuo tähän lisäresursseja, sen sijaan se laajentaa opiskeluhuollon psykologien ja kuraattoreiden työnkuvia. Näin ollen uudistus vaarantaa entisestään opiskeluhuoltotyön painopisteen toteutumisen ennaltaehkäisevässä ja yhteisöllisessä opiskeluhuollossa ja siten myös sivistyksellisten oikeuksien toteutumisen.</w:t>
      </w:r>
      <w:r>
        <w:rPr>
          <w:rStyle w:val="eop"/>
          <w:rFonts w:ascii="Arial" w:hAnsi="Arial" w:cs="Arial"/>
          <w:sz w:val="22"/>
          <w:szCs w:val="22"/>
        </w:rPr>
        <w:t> </w:t>
      </w:r>
    </w:p>
    <w:p w14:paraId="71C19C04" w14:textId="7EB296AD" w:rsidR="00E13B31" w:rsidRDefault="00E13B31" w:rsidP="007B1FAA">
      <w:pPr>
        <w:pStyle w:val="paragraph"/>
        <w:spacing w:before="0" w:beforeAutospacing="0" w:after="0" w:afterAutospacing="0"/>
        <w:textAlignment w:val="baseline"/>
        <w:rPr>
          <w:rStyle w:val="eop"/>
          <w:rFonts w:ascii="Arial" w:hAnsi="Arial" w:cs="Arial"/>
          <w:color w:val="000000"/>
          <w:sz w:val="22"/>
          <w:szCs w:val="22"/>
        </w:rPr>
      </w:pPr>
      <w:r>
        <w:rPr>
          <w:rStyle w:val="bcx9"/>
          <w:rFonts w:ascii="Calibri" w:hAnsi="Calibri" w:cs="Calibri"/>
          <w:sz w:val="22"/>
          <w:szCs w:val="22"/>
        </w:rPr>
        <w:t> </w:t>
      </w:r>
      <w:r>
        <w:rPr>
          <w:rFonts w:ascii="Calibri" w:hAnsi="Calibri" w:cs="Calibri"/>
          <w:sz w:val="22"/>
          <w:szCs w:val="22"/>
        </w:rPr>
        <w:br/>
      </w:r>
      <w:r>
        <w:rPr>
          <w:rStyle w:val="normaltextrun"/>
          <w:rFonts w:ascii="Arial" w:hAnsi="Arial" w:cs="Arial"/>
          <w:b/>
          <w:bCs/>
          <w:color w:val="000000"/>
          <w:sz w:val="22"/>
          <w:szCs w:val="22"/>
        </w:rPr>
        <w:t>Opiskeluhuollon resurssit kuntoon</w:t>
      </w:r>
      <w:r>
        <w:rPr>
          <w:rStyle w:val="eop"/>
          <w:rFonts w:ascii="Arial" w:hAnsi="Arial" w:cs="Arial"/>
          <w:color w:val="000000"/>
          <w:sz w:val="22"/>
          <w:szCs w:val="22"/>
        </w:rPr>
        <w:t> </w:t>
      </w:r>
    </w:p>
    <w:p w14:paraId="244B5865" w14:textId="77777777" w:rsidR="00E13B31" w:rsidRDefault="00E13B31" w:rsidP="00E13B31">
      <w:pPr>
        <w:pStyle w:val="paragraph"/>
        <w:spacing w:before="0" w:beforeAutospacing="0" w:after="0" w:afterAutospacing="0"/>
        <w:textAlignment w:val="baseline"/>
        <w:rPr>
          <w:rFonts w:ascii="Segoe UI" w:hAnsi="Segoe UI" w:cs="Segoe UI"/>
          <w:sz w:val="18"/>
          <w:szCs w:val="18"/>
        </w:rPr>
      </w:pPr>
    </w:p>
    <w:p w14:paraId="2B8B4C53" w14:textId="798AE3BE" w:rsidR="00E13B31" w:rsidRDefault="00E13B31" w:rsidP="007B1FAA">
      <w:pPr>
        <w:pStyle w:val="paragraph"/>
        <w:spacing w:before="0" w:beforeAutospacing="0" w:after="0" w:afterAutospacing="0" w:line="280" w:lineRule="atLeast"/>
        <w:ind w:left="720"/>
        <w:textAlignment w:val="baseline"/>
        <w:rPr>
          <w:rStyle w:val="eop"/>
          <w:rFonts w:ascii="Arial" w:hAnsi="Arial" w:cs="Arial"/>
          <w:sz w:val="22"/>
          <w:szCs w:val="22"/>
        </w:rPr>
      </w:pPr>
      <w:r>
        <w:rPr>
          <w:rStyle w:val="normaltextrun"/>
          <w:rFonts w:ascii="Arial" w:hAnsi="Arial" w:cs="Arial"/>
          <w:sz w:val="22"/>
          <w:szCs w:val="22"/>
        </w:rPr>
        <w:t>Opiskeluhuollon resurssit pitää laittaa viipymättä kuntoon varmistamalla, että opiskeluhuollon työntekijöitä on riittävästi. Parhaillaan on lausuntokierroksella hallituksen esitysluonnos, jossa säädetään riittävästä mitoituksesta. Tämä on hyvä asia, mutta se on riippumaton sote-uudistuksesta ja tulisi tehdä joka tapauksessa.</w:t>
      </w:r>
      <w:r>
        <w:rPr>
          <w:rStyle w:val="eop"/>
          <w:rFonts w:ascii="Arial" w:hAnsi="Arial" w:cs="Arial"/>
          <w:sz w:val="22"/>
          <w:szCs w:val="22"/>
        </w:rPr>
        <w:t> </w:t>
      </w:r>
    </w:p>
    <w:p w14:paraId="604FF40C" w14:textId="77777777" w:rsidR="00E13B31" w:rsidRDefault="00E13B31" w:rsidP="007B1FAA">
      <w:pPr>
        <w:pStyle w:val="paragraph"/>
        <w:spacing w:before="0" w:beforeAutospacing="0" w:after="0" w:afterAutospacing="0"/>
        <w:ind w:left="720"/>
        <w:textAlignment w:val="baseline"/>
        <w:rPr>
          <w:rFonts w:ascii="Segoe UI" w:hAnsi="Segoe UI" w:cs="Segoe UI"/>
          <w:sz w:val="18"/>
          <w:szCs w:val="18"/>
        </w:rPr>
      </w:pPr>
    </w:p>
    <w:p w14:paraId="78BAAC12" w14:textId="77777777" w:rsidR="002032C2" w:rsidRDefault="00E13B31" w:rsidP="007B1FAA">
      <w:pPr>
        <w:pStyle w:val="paragraph"/>
        <w:spacing w:before="0" w:beforeAutospacing="0" w:after="0" w:afterAutospacing="0" w:line="280" w:lineRule="exact"/>
        <w:ind w:left="720"/>
        <w:textAlignment w:val="baseline"/>
        <w:rPr>
          <w:rStyle w:val="normaltextrun"/>
          <w:rFonts w:ascii="Arial" w:hAnsi="Arial" w:cs="Arial"/>
          <w:sz w:val="22"/>
          <w:szCs w:val="22"/>
        </w:rPr>
      </w:pPr>
      <w:r>
        <w:rPr>
          <w:rStyle w:val="normaltextrun"/>
          <w:rFonts w:ascii="Arial" w:hAnsi="Arial" w:cs="Arial"/>
          <w:sz w:val="22"/>
          <w:szCs w:val="22"/>
        </w:rPr>
        <w:t xml:space="preserve">Riittävät resurssit parantaisivat palveluiden oikea-aikaista saatavuutta ja </w:t>
      </w:r>
    </w:p>
    <w:p w14:paraId="19FBE432" w14:textId="05751BDD" w:rsidR="00E13B31" w:rsidRDefault="00E13B31" w:rsidP="007B1FAA">
      <w:pPr>
        <w:pStyle w:val="paragraph"/>
        <w:spacing w:before="0" w:beforeAutospacing="0" w:after="0" w:afterAutospacing="0" w:line="280" w:lineRule="exact"/>
        <w:ind w:left="720"/>
        <w:textAlignment w:val="baseline"/>
        <w:rPr>
          <w:rStyle w:val="eop"/>
          <w:rFonts w:ascii="Arial" w:hAnsi="Arial" w:cs="Arial"/>
          <w:sz w:val="22"/>
          <w:szCs w:val="22"/>
        </w:rPr>
      </w:pPr>
      <w:r>
        <w:rPr>
          <w:rStyle w:val="normaltextrun"/>
          <w:rFonts w:ascii="Arial" w:hAnsi="Arial" w:cs="Arial"/>
          <w:sz w:val="22"/>
          <w:szCs w:val="22"/>
        </w:rPr>
        <w:t>mahdollistaisi aidosti perusopetuslain ja oppilas- ja opiskelijahuoltolain tavoitteen toteutumisen. Hallituksen esityksessä todetaan, että opiskeluhuollon psykologien ja kuraattorien siirron yksi syy on parantaa palveluiden saavutettavuutta. OAJ edellyttää, että palveluiden saavutettavuuden ja yhteisöllisen opiskeluhuollon toteutumista seurataan ja arvioidaan. </w:t>
      </w:r>
      <w:r>
        <w:rPr>
          <w:rStyle w:val="eop"/>
          <w:rFonts w:ascii="Arial" w:hAnsi="Arial" w:cs="Arial"/>
          <w:sz w:val="22"/>
          <w:szCs w:val="22"/>
        </w:rPr>
        <w:t> </w:t>
      </w:r>
    </w:p>
    <w:p w14:paraId="4E45D494" w14:textId="77777777" w:rsidR="00E13B31" w:rsidRDefault="00E13B31" w:rsidP="00E13B31">
      <w:pPr>
        <w:pStyle w:val="paragraph"/>
        <w:spacing w:before="0" w:beforeAutospacing="0" w:after="0" w:afterAutospacing="0"/>
        <w:textAlignment w:val="baseline"/>
        <w:rPr>
          <w:rFonts w:ascii="Segoe UI" w:hAnsi="Segoe UI" w:cs="Segoe UI"/>
          <w:sz w:val="18"/>
          <w:szCs w:val="18"/>
        </w:rPr>
      </w:pPr>
    </w:p>
    <w:p w14:paraId="23394177" w14:textId="77777777" w:rsidR="007B1FAA" w:rsidRDefault="007B1FAA" w:rsidP="00E13B31">
      <w:pPr>
        <w:pStyle w:val="paragraph"/>
        <w:spacing w:before="0" w:beforeAutospacing="0" w:after="0" w:afterAutospacing="0"/>
        <w:textAlignment w:val="baseline"/>
        <w:rPr>
          <w:rStyle w:val="normaltextrun"/>
          <w:rFonts w:ascii="Arial" w:hAnsi="Arial" w:cs="Arial"/>
          <w:b/>
          <w:bCs/>
          <w:sz w:val="22"/>
          <w:szCs w:val="22"/>
        </w:rPr>
      </w:pPr>
    </w:p>
    <w:p w14:paraId="6CA1FCEB" w14:textId="77777777" w:rsidR="007B1FAA" w:rsidRDefault="007B1FAA" w:rsidP="00E13B31">
      <w:pPr>
        <w:pStyle w:val="paragraph"/>
        <w:spacing w:before="0" w:beforeAutospacing="0" w:after="0" w:afterAutospacing="0"/>
        <w:textAlignment w:val="baseline"/>
        <w:rPr>
          <w:rStyle w:val="normaltextrun"/>
          <w:rFonts w:ascii="Arial" w:hAnsi="Arial" w:cs="Arial"/>
          <w:b/>
          <w:bCs/>
          <w:sz w:val="22"/>
          <w:szCs w:val="22"/>
        </w:rPr>
      </w:pPr>
    </w:p>
    <w:p w14:paraId="091A3B04" w14:textId="77777777" w:rsidR="007B1FAA" w:rsidRDefault="007B1FAA" w:rsidP="00E13B31">
      <w:pPr>
        <w:pStyle w:val="paragraph"/>
        <w:spacing w:before="0" w:beforeAutospacing="0" w:after="0" w:afterAutospacing="0"/>
        <w:textAlignment w:val="baseline"/>
        <w:rPr>
          <w:rStyle w:val="normaltextrun"/>
          <w:rFonts w:ascii="Arial" w:hAnsi="Arial" w:cs="Arial"/>
          <w:b/>
          <w:bCs/>
          <w:sz w:val="22"/>
          <w:szCs w:val="22"/>
        </w:rPr>
      </w:pPr>
    </w:p>
    <w:p w14:paraId="6F6E160C" w14:textId="1D70BD48" w:rsidR="00E13B31" w:rsidRDefault="00E13B31" w:rsidP="00E13B31">
      <w:pPr>
        <w:pStyle w:val="paragraph"/>
        <w:spacing w:before="0" w:beforeAutospacing="0" w:after="0" w:afterAutospacing="0"/>
        <w:textAlignment w:val="baseline"/>
        <w:rPr>
          <w:rStyle w:val="eop"/>
          <w:rFonts w:ascii="Arial" w:hAnsi="Arial" w:cs="Arial"/>
          <w:sz w:val="22"/>
          <w:szCs w:val="22"/>
        </w:rPr>
      </w:pPr>
      <w:r>
        <w:rPr>
          <w:rStyle w:val="normaltextrun"/>
          <w:rFonts w:ascii="Arial" w:hAnsi="Arial" w:cs="Arial"/>
          <w:b/>
          <w:bCs/>
          <w:sz w:val="22"/>
          <w:szCs w:val="22"/>
        </w:rPr>
        <w:lastRenderedPageBreak/>
        <w:t>Oppimisen tuki</w:t>
      </w:r>
      <w:r>
        <w:rPr>
          <w:rStyle w:val="eop"/>
          <w:rFonts w:ascii="Arial" w:hAnsi="Arial" w:cs="Arial"/>
          <w:sz w:val="22"/>
          <w:szCs w:val="22"/>
        </w:rPr>
        <w:t> </w:t>
      </w:r>
    </w:p>
    <w:p w14:paraId="58280C04" w14:textId="77777777" w:rsidR="00E13B31" w:rsidRDefault="00E13B31" w:rsidP="00E13B31">
      <w:pPr>
        <w:pStyle w:val="paragraph"/>
        <w:spacing w:before="0" w:beforeAutospacing="0" w:after="0" w:afterAutospacing="0"/>
        <w:textAlignment w:val="baseline"/>
        <w:rPr>
          <w:rFonts w:ascii="Segoe UI" w:hAnsi="Segoe UI" w:cs="Segoe UI"/>
          <w:sz w:val="18"/>
          <w:szCs w:val="18"/>
        </w:rPr>
      </w:pPr>
    </w:p>
    <w:p w14:paraId="6D50B9ED" w14:textId="4FB3C788" w:rsidR="00E13B31" w:rsidRDefault="00E13B31" w:rsidP="007B1FAA">
      <w:pPr>
        <w:pStyle w:val="paragraph"/>
        <w:spacing w:before="0" w:beforeAutospacing="0" w:after="0" w:afterAutospacing="0" w:line="280" w:lineRule="atLeast"/>
        <w:ind w:left="720"/>
        <w:textAlignment w:val="baseline"/>
        <w:rPr>
          <w:rStyle w:val="eop"/>
          <w:rFonts w:ascii="Arial" w:hAnsi="Arial" w:cs="Arial"/>
          <w:color w:val="000000"/>
          <w:sz w:val="22"/>
          <w:szCs w:val="22"/>
        </w:rPr>
      </w:pPr>
      <w:r>
        <w:rPr>
          <w:rStyle w:val="normaltextrun"/>
          <w:rFonts w:ascii="Arial" w:hAnsi="Arial" w:cs="Arial"/>
          <w:color w:val="000000"/>
          <w:sz w:val="22"/>
          <w:szCs w:val="22"/>
        </w:rPr>
        <w:t>Opiskeluhuollon kuraattori- ja psykologipalveluiden siirto hyvinvointialueille vaarantaa perusopetuslain säätämän velvoitteen yhteistyöstä opiskeluhuollon ammattihenkilöiden kanssa kolmiportaisen tuen osalta. </w:t>
      </w:r>
      <w:r>
        <w:rPr>
          <w:rStyle w:val="normaltextrun"/>
          <w:rFonts w:ascii="Arial" w:hAnsi="Arial" w:cs="Arial"/>
          <w:color w:val="444444"/>
          <w:sz w:val="22"/>
          <w:szCs w:val="22"/>
        </w:rPr>
        <w:t>Tehostetun tuen aloittaminen ja järjestäminen käsitellään pedagogiseen arvioon perustuen moniammatillisesti yhteistyössä oppilashuollon ammattihenkilöiden kanssa. Vastaavasti myös oppilashuollon ammattihenkilöiden kanssa moniammatillisena yhteistyönä tehdään arvio erityisen tuen tarpeesta (</w:t>
      </w:r>
      <w:r>
        <w:rPr>
          <w:rStyle w:val="normaltextrun"/>
          <w:rFonts w:ascii="Arial" w:hAnsi="Arial" w:cs="Arial"/>
          <w:i/>
          <w:iCs/>
          <w:color w:val="444444"/>
          <w:sz w:val="22"/>
          <w:szCs w:val="22"/>
        </w:rPr>
        <w:t>pedagoginen selvitys</w:t>
      </w:r>
      <w:r>
        <w:rPr>
          <w:rStyle w:val="normaltextrun"/>
          <w:rFonts w:ascii="Arial" w:hAnsi="Arial" w:cs="Arial"/>
          <w:color w:val="444444"/>
          <w:sz w:val="22"/>
          <w:szCs w:val="22"/>
        </w:rPr>
        <w:t>).</w:t>
      </w:r>
      <w:r>
        <w:rPr>
          <w:rStyle w:val="normaltextrun"/>
          <w:rFonts w:ascii="Arial" w:hAnsi="Arial" w:cs="Arial"/>
          <w:color w:val="000000"/>
          <w:sz w:val="22"/>
          <w:szCs w:val="22"/>
        </w:rPr>
        <w:t> </w:t>
      </w:r>
      <w:r>
        <w:rPr>
          <w:rStyle w:val="eop"/>
          <w:rFonts w:ascii="Arial" w:hAnsi="Arial" w:cs="Arial"/>
          <w:color w:val="000000"/>
          <w:sz w:val="22"/>
          <w:szCs w:val="22"/>
        </w:rPr>
        <w:t> </w:t>
      </w:r>
    </w:p>
    <w:p w14:paraId="3EFA983A" w14:textId="77777777" w:rsidR="007B1FAA" w:rsidRDefault="007B1FAA" w:rsidP="007B1FAA">
      <w:pPr>
        <w:pStyle w:val="paragraph"/>
        <w:spacing w:before="0" w:beforeAutospacing="0" w:after="0" w:afterAutospacing="0" w:line="280" w:lineRule="atLeast"/>
        <w:ind w:left="720"/>
        <w:textAlignment w:val="baseline"/>
        <w:rPr>
          <w:rFonts w:ascii="Segoe UI" w:hAnsi="Segoe UI" w:cs="Segoe UI"/>
          <w:sz w:val="18"/>
          <w:szCs w:val="18"/>
        </w:rPr>
      </w:pPr>
    </w:p>
    <w:p w14:paraId="2DB9B2B0" w14:textId="77777777" w:rsidR="005921D8" w:rsidRDefault="00E13B31" w:rsidP="007B1FAA">
      <w:pPr>
        <w:pStyle w:val="paragraph"/>
        <w:spacing w:before="0" w:beforeAutospacing="0" w:after="0" w:afterAutospacing="0" w:line="280" w:lineRule="atLeast"/>
        <w:ind w:left="720"/>
        <w:textAlignment w:val="baseline"/>
        <w:rPr>
          <w:rStyle w:val="normaltextrun"/>
          <w:rFonts w:ascii="Arial" w:hAnsi="Arial" w:cs="Arial"/>
          <w:color w:val="000000"/>
          <w:sz w:val="22"/>
          <w:szCs w:val="22"/>
        </w:rPr>
      </w:pPr>
      <w:r>
        <w:rPr>
          <w:rStyle w:val="normaltextrun"/>
          <w:rFonts w:ascii="Arial" w:hAnsi="Arial" w:cs="Arial"/>
          <w:color w:val="000000"/>
          <w:sz w:val="22"/>
          <w:szCs w:val="22"/>
        </w:rPr>
        <w:t xml:space="preserve">Sivistyksellisten perusoikeuksien toteutumiseksi on perusopetuslaissa säädetty, </w:t>
      </w:r>
    </w:p>
    <w:p w14:paraId="1836B98C" w14:textId="77777777" w:rsidR="005921D8" w:rsidRDefault="00E13B31" w:rsidP="007B1FAA">
      <w:pPr>
        <w:pStyle w:val="paragraph"/>
        <w:spacing w:before="0" w:beforeAutospacing="0" w:after="0" w:afterAutospacing="0" w:line="280" w:lineRule="atLeast"/>
        <w:ind w:left="720"/>
        <w:textAlignment w:val="baseline"/>
        <w:rPr>
          <w:rStyle w:val="normaltextrun"/>
          <w:rFonts w:ascii="Arial" w:hAnsi="Arial" w:cs="Arial"/>
          <w:color w:val="444444"/>
          <w:sz w:val="22"/>
          <w:szCs w:val="22"/>
        </w:rPr>
      </w:pPr>
      <w:r>
        <w:rPr>
          <w:rStyle w:val="normaltextrun"/>
          <w:rFonts w:ascii="Arial" w:hAnsi="Arial" w:cs="Arial"/>
          <w:color w:val="000000"/>
          <w:sz w:val="22"/>
          <w:szCs w:val="22"/>
        </w:rPr>
        <w:t>että oppilaalla on oikeus </w:t>
      </w:r>
      <w:r>
        <w:rPr>
          <w:rStyle w:val="normaltextrun"/>
          <w:rFonts w:ascii="Arial" w:hAnsi="Arial" w:cs="Arial"/>
          <w:color w:val="444444"/>
          <w:sz w:val="22"/>
          <w:szCs w:val="22"/>
        </w:rPr>
        <w:t xml:space="preserve">riittävään oppimisen ja koulunkäynnin tukea heti tuen tarpeen ilmetessä. Tämän tuen saaminen ja sen järjestäminen ei saa viivästyä sen johdosta, </w:t>
      </w:r>
    </w:p>
    <w:p w14:paraId="4CF9A4C5" w14:textId="4808E49A" w:rsidR="00E13B31" w:rsidRDefault="00E13B31" w:rsidP="007B1FAA">
      <w:pPr>
        <w:pStyle w:val="paragraph"/>
        <w:spacing w:before="0" w:beforeAutospacing="0" w:after="0" w:afterAutospacing="0" w:line="280" w:lineRule="atLeast"/>
        <w:ind w:left="720"/>
        <w:textAlignment w:val="baseline"/>
        <w:rPr>
          <w:rFonts w:ascii="Segoe UI" w:hAnsi="Segoe UI" w:cs="Segoe UI"/>
          <w:sz w:val="18"/>
          <w:szCs w:val="18"/>
        </w:rPr>
      </w:pPr>
      <w:r>
        <w:rPr>
          <w:rStyle w:val="normaltextrun"/>
          <w:rFonts w:ascii="Arial" w:hAnsi="Arial" w:cs="Arial"/>
          <w:color w:val="444444"/>
          <w:sz w:val="22"/>
          <w:szCs w:val="22"/>
        </w:rPr>
        <w:t>että opiskeluhuollon ammattihenkilöillä ei olisi tähän riittävästi resurssia. </w:t>
      </w:r>
      <w:r>
        <w:rPr>
          <w:rStyle w:val="normaltextrun"/>
          <w:rFonts w:ascii="Arial" w:hAnsi="Arial" w:cs="Arial"/>
          <w:color w:val="000000"/>
          <w:sz w:val="22"/>
          <w:szCs w:val="22"/>
        </w:rPr>
        <w:t>Siirto hankaloittaa oppilaan tuen järjestämisen johtamista ja rehtorien työtä sekä tekee vastuukysymyksistä ja moniammatillisesta yhteistyöstä haastavaa.</w:t>
      </w:r>
      <w:r>
        <w:rPr>
          <w:rStyle w:val="eop"/>
          <w:rFonts w:ascii="Arial" w:hAnsi="Arial" w:cs="Arial"/>
          <w:color w:val="000000"/>
          <w:sz w:val="22"/>
          <w:szCs w:val="22"/>
        </w:rPr>
        <w:t> </w:t>
      </w:r>
    </w:p>
    <w:p w14:paraId="2032F428" w14:textId="77777777" w:rsidR="00E13B31" w:rsidRDefault="00E13B31" w:rsidP="00E13B31">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5DCD6D29" w14:textId="1361C973" w:rsidR="00E13B31" w:rsidRDefault="00E13B31" w:rsidP="00E13B31">
      <w:pPr>
        <w:pStyle w:val="paragraph"/>
        <w:spacing w:before="0" w:beforeAutospacing="0" w:after="0" w:afterAutospacing="0"/>
        <w:textAlignment w:val="baseline"/>
        <w:rPr>
          <w:rStyle w:val="eop"/>
          <w:rFonts w:ascii="Arial" w:hAnsi="Arial" w:cs="Arial"/>
          <w:sz w:val="22"/>
          <w:szCs w:val="22"/>
        </w:rPr>
      </w:pPr>
      <w:r>
        <w:rPr>
          <w:rStyle w:val="normaltextrun"/>
          <w:rFonts w:ascii="Arial" w:hAnsi="Arial" w:cs="Arial"/>
          <w:b/>
          <w:bCs/>
          <w:sz w:val="22"/>
          <w:szCs w:val="22"/>
        </w:rPr>
        <w:t>Uudistus ei saa johtaa kunnissa koulutusleikkauksiin</w:t>
      </w:r>
      <w:r>
        <w:rPr>
          <w:rStyle w:val="eop"/>
          <w:rFonts w:ascii="Arial" w:hAnsi="Arial" w:cs="Arial"/>
          <w:sz w:val="22"/>
          <w:szCs w:val="22"/>
        </w:rPr>
        <w:t> </w:t>
      </w:r>
    </w:p>
    <w:p w14:paraId="297A0C02" w14:textId="77777777" w:rsidR="00E13B31" w:rsidRDefault="00E13B31" w:rsidP="007B1FAA">
      <w:pPr>
        <w:pStyle w:val="paragraph"/>
        <w:spacing w:before="0" w:beforeAutospacing="0" w:after="0" w:afterAutospacing="0"/>
        <w:ind w:left="720"/>
        <w:textAlignment w:val="baseline"/>
        <w:rPr>
          <w:rFonts w:ascii="Segoe UI" w:hAnsi="Segoe UI" w:cs="Segoe UI"/>
          <w:sz w:val="18"/>
          <w:szCs w:val="18"/>
        </w:rPr>
      </w:pPr>
    </w:p>
    <w:p w14:paraId="2CE19470" w14:textId="4A2B6A4A" w:rsidR="00E13B31" w:rsidRDefault="00E13B31" w:rsidP="007B1FAA">
      <w:pPr>
        <w:pStyle w:val="paragraph"/>
        <w:spacing w:before="0" w:beforeAutospacing="0" w:after="0" w:afterAutospacing="0" w:line="280" w:lineRule="atLeast"/>
        <w:ind w:left="720"/>
        <w:textAlignment w:val="baseline"/>
        <w:rPr>
          <w:rStyle w:val="eop"/>
          <w:rFonts w:ascii="Arial" w:hAnsi="Arial" w:cs="Arial"/>
          <w:sz w:val="22"/>
          <w:szCs w:val="22"/>
        </w:rPr>
      </w:pPr>
      <w:r>
        <w:rPr>
          <w:rStyle w:val="normaltextrun"/>
          <w:rFonts w:ascii="Arial" w:hAnsi="Arial" w:cs="Arial"/>
          <w:sz w:val="22"/>
          <w:szCs w:val="22"/>
        </w:rPr>
        <w:t>Sote-uudistuksen toteutuessa kuntien tehtävistä merkittävimmät ovat kasvatuksen ja koulutuksen palvelut. Uudistuksen myötä niiden painoarvo kasvaa merkittävästi ja kasvatuksesta ja koulutuksesta tulee kunnan pääasiallinen toimiala. </w:t>
      </w:r>
      <w:r>
        <w:rPr>
          <w:rStyle w:val="eop"/>
          <w:rFonts w:ascii="Arial" w:hAnsi="Arial" w:cs="Arial"/>
          <w:sz w:val="22"/>
          <w:szCs w:val="22"/>
        </w:rPr>
        <w:t> </w:t>
      </w:r>
    </w:p>
    <w:p w14:paraId="7E99703F" w14:textId="77777777" w:rsidR="00E13B31" w:rsidRDefault="00E13B31" w:rsidP="007B1FAA">
      <w:pPr>
        <w:pStyle w:val="paragraph"/>
        <w:spacing w:before="0" w:beforeAutospacing="0" w:after="0" w:afterAutospacing="0"/>
        <w:ind w:left="720"/>
        <w:textAlignment w:val="baseline"/>
        <w:rPr>
          <w:rFonts w:ascii="Segoe UI" w:hAnsi="Segoe UI" w:cs="Segoe UI"/>
          <w:sz w:val="18"/>
          <w:szCs w:val="18"/>
        </w:rPr>
      </w:pPr>
    </w:p>
    <w:p w14:paraId="19F27E3A" w14:textId="77777777" w:rsidR="00097D20" w:rsidRDefault="00E13B31" w:rsidP="007B1FAA">
      <w:pPr>
        <w:pStyle w:val="paragraph"/>
        <w:spacing w:before="0" w:beforeAutospacing="0" w:after="0" w:afterAutospacing="0" w:line="280" w:lineRule="exact"/>
        <w:ind w:left="720"/>
        <w:textAlignment w:val="baseline"/>
        <w:rPr>
          <w:rStyle w:val="normaltextrun"/>
          <w:rFonts w:ascii="Arial" w:hAnsi="Arial" w:cs="Arial"/>
          <w:sz w:val="22"/>
          <w:szCs w:val="22"/>
        </w:rPr>
      </w:pPr>
      <w:r>
        <w:rPr>
          <w:rStyle w:val="normaltextrun"/>
          <w:rFonts w:ascii="Arial" w:hAnsi="Arial" w:cs="Arial"/>
          <w:sz w:val="22"/>
          <w:szCs w:val="22"/>
        </w:rPr>
        <w:t>Varhaiskasvatuksen ja perusopetuksen valtion rahoitus on kohdennettu kuntiin aikaisemmin Valtionvarainministeriön hallinnoiman peruspalveluiden valtionosuuden kautta. Uudistuksen yhteydessä toteutetaan valtionosuuksiin muutoksia. Peruspalveluiden valtionosuuksia siirretään uudistuksen myötä merkittävästi valtion vastuulle, joten kokonaisuuteen jää jäljelle lähes ainoastaan kasvatuksen ja koulutuksen rahoitusta. Sivistyksellisten perusoikeuksien toteuttamisen näkökulmasta uudistuksen yhteydessä puretaan kuntien mahdollisuus paikata sote-toimialojen resurssivajetta koulutuksen toimialan rahoituksesta. Toisaalta isompien kuntien kohdalla uudistus toimii päinvastoin. Uudistusta tehtäessä on siksi sivistyksellisten perusoikeuksien kannalta ratkaisevaa,</w:t>
      </w:r>
    </w:p>
    <w:p w14:paraId="65085EA8" w14:textId="06E12F45" w:rsidR="00E13B31" w:rsidRDefault="00E13B31" w:rsidP="007B1FAA">
      <w:pPr>
        <w:pStyle w:val="paragraph"/>
        <w:spacing w:before="0" w:beforeAutospacing="0" w:after="0" w:afterAutospacing="0" w:line="280" w:lineRule="exact"/>
        <w:ind w:left="720"/>
        <w:textAlignment w:val="baseline"/>
        <w:rPr>
          <w:rStyle w:val="eop"/>
          <w:rFonts w:ascii="Arial" w:hAnsi="Arial" w:cs="Arial"/>
          <w:sz w:val="22"/>
          <w:szCs w:val="22"/>
        </w:rPr>
      </w:pPr>
      <w:r>
        <w:rPr>
          <w:rStyle w:val="normaltextrun"/>
          <w:rFonts w:ascii="Arial" w:hAnsi="Arial" w:cs="Arial"/>
          <w:sz w:val="22"/>
          <w:szCs w:val="22"/>
        </w:rPr>
        <w:t>ettei kunnissa jouduta leikkaamaan kasvatuksesta ja koulutuksesta eduskunnan päättämän järjestelmäuudistuksen seurauksena. OAJ edellyttää, että valiokunta ottaa tämän riskin vahvasti tarkasteluun käsittelyssään.</w:t>
      </w:r>
      <w:r>
        <w:rPr>
          <w:rStyle w:val="eop"/>
          <w:rFonts w:ascii="Arial" w:hAnsi="Arial" w:cs="Arial"/>
          <w:sz w:val="22"/>
          <w:szCs w:val="22"/>
        </w:rPr>
        <w:t> </w:t>
      </w:r>
    </w:p>
    <w:p w14:paraId="03F58ED1" w14:textId="77777777" w:rsidR="00E13B31" w:rsidRDefault="00E13B31" w:rsidP="00E13B31">
      <w:pPr>
        <w:pStyle w:val="paragraph"/>
        <w:spacing w:before="0" w:beforeAutospacing="0" w:after="0" w:afterAutospacing="0"/>
        <w:textAlignment w:val="baseline"/>
        <w:rPr>
          <w:rFonts w:ascii="Segoe UI" w:hAnsi="Segoe UI" w:cs="Segoe UI"/>
          <w:sz w:val="18"/>
          <w:szCs w:val="18"/>
        </w:rPr>
      </w:pPr>
    </w:p>
    <w:p w14:paraId="0D24484C" w14:textId="7E748A64" w:rsidR="00E13B31" w:rsidRDefault="00E13B31" w:rsidP="007B1FAA">
      <w:pPr>
        <w:pStyle w:val="paragraph"/>
        <w:spacing w:before="0" w:beforeAutospacing="0" w:after="0" w:afterAutospacing="0" w:line="280" w:lineRule="exact"/>
        <w:ind w:left="720"/>
        <w:textAlignment w:val="baseline"/>
        <w:rPr>
          <w:rStyle w:val="eop"/>
          <w:rFonts w:ascii="Arial" w:hAnsi="Arial" w:cs="Arial"/>
          <w:sz w:val="22"/>
          <w:szCs w:val="22"/>
        </w:rPr>
      </w:pPr>
      <w:r>
        <w:rPr>
          <w:rStyle w:val="normaltextrun"/>
          <w:rFonts w:ascii="Arial" w:hAnsi="Arial" w:cs="Arial"/>
          <w:sz w:val="22"/>
          <w:szCs w:val="22"/>
        </w:rPr>
        <w:t>Kuntien valtionosuusjärjestelmä vaatii sote-uudistuksen jälkeen perusteellisempaa uudistusta. Uudistuksessa varhaiskasvatuksen sekä esi- ja perusopetuksen rahoitus on siirrettävä jaettavaksi Opetus- ja kulttuuriministeriön valtionosuuksien kautta, kuten ammatillisen ja lukiokoulutuksen rahoitus hetkellä kanavoituu. Näin toimittaessa turvataan kuntien ja muiden koulutuksen järjestäjien kyky järjestää jatkossakin laadukasta varhaiskasvatusta ja perusopetusta. </w:t>
      </w:r>
      <w:r>
        <w:rPr>
          <w:rStyle w:val="eop"/>
          <w:rFonts w:ascii="Arial" w:hAnsi="Arial" w:cs="Arial"/>
          <w:sz w:val="22"/>
          <w:szCs w:val="22"/>
        </w:rPr>
        <w:t> </w:t>
      </w:r>
    </w:p>
    <w:p w14:paraId="57EE0D72" w14:textId="77777777" w:rsidR="00E13B31" w:rsidRDefault="00E13B31" w:rsidP="00E13B31">
      <w:pPr>
        <w:pStyle w:val="paragraph"/>
        <w:spacing w:before="0" w:beforeAutospacing="0" w:after="0" w:afterAutospacing="0"/>
        <w:textAlignment w:val="baseline"/>
        <w:rPr>
          <w:rFonts w:ascii="Segoe UI" w:hAnsi="Segoe UI" w:cs="Segoe UI"/>
          <w:sz w:val="18"/>
          <w:szCs w:val="18"/>
        </w:rPr>
      </w:pPr>
    </w:p>
    <w:p w14:paraId="7B1533BB" w14:textId="77777777" w:rsidR="00603F38" w:rsidRDefault="00603F38" w:rsidP="007B1FAA">
      <w:pPr>
        <w:pStyle w:val="paragraph"/>
        <w:spacing w:before="0" w:beforeAutospacing="0" w:after="0" w:afterAutospacing="0" w:line="280" w:lineRule="atLeast"/>
        <w:ind w:left="720"/>
        <w:textAlignment w:val="baseline"/>
        <w:rPr>
          <w:rStyle w:val="normaltextrun"/>
          <w:rFonts w:ascii="Arial" w:hAnsi="Arial" w:cs="Arial"/>
          <w:sz w:val="22"/>
          <w:szCs w:val="22"/>
        </w:rPr>
      </w:pPr>
    </w:p>
    <w:p w14:paraId="672389B8" w14:textId="77777777" w:rsidR="00603F38" w:rsidRDefault="00603F38" w:rsidP="007B1FAA">
      <w:pPr>
        <w:pStyle w:val="paragraph"/>
        <w:spacing w:before="0" w:beforeAutospacing="0" w:after="0" w:afterAutospacing="0" w:line="280" w:lineRule="atLeast"/>
        <w:ind w:left="720"/>
        <w:textAlignment w:val="baseline"/>
        <w:rPr>
          <w:rStyle w:val="normaltextrun"/>
          <w:rFonts w:ascii="Arial" w:hAnsi="Arial" w:cs="Arial"/>
          <w:sz w:val="22"/>
          <w:szCs w:val="22"/>
        </w:rPr>
      </w:pPr>
    </w:p>
    <w:p w14:paraId="6922FEA3" w14:textId="77777777" w:rsidR="00603F38" w:rsidRDefault="00603F38" w:rsidP="007B1FAA">
      <w:pPr>
        <w:pStyle w:val="paragraph"/>
        <w:spacing w:before="0" w:beforeAutospacing="0" w:after="0" w:afterAutospacing="0" w:line="280" w:lineRule="atLeast"/>
        <w:ind w:left="720"/>
        <w:textAlignment w:val="baseline"/>
        <w:rPr>
          <w:rStyle w:val="normaltextrun"/>
          <w:rFonts w:ascii="Arial" w:hAnsi="Arial" w:cs="Arial"/>
          <w:sz w:val="22"/>
          <w:szCs w:val="22"/>
        </w:rPr>
      </w:pPr>
    </w:p>
    <w:p w14:paraId="6844F42A" w14:textId="77777777" w:rsidR="00603F38" w:rsidRDefault="00E13B31" w:rsidP="007B1FAA">
      <w:pPr>
        <w:pStyle w:val="paragraph"/>
        <w:spacing w:before="0" w:beforeAutospacing="0" w:after="0" w:afterAutospacing="0" w:line="280" w:lineRule="atLeast"/>
        <w:ind w:left="720"/>
        <w:textAlignment w:val="baseline"/>
        <w:rPr>
          <w:rStyle w:val="normaltextrun"/>
          <w:rFonts w:ascii="Arial" w:hAnsi="Arial" w:cs="Arial"/>
          <w:sz w:val="22"/>
          <w:szCs w:val="22"/>
        </w:rPr>
      </w:pPr>
      <w:r>
        <w:rPr>
          <w:rStyle w:val="normaltextrun"/>
          <w:rFonts w:ascii="Arial" w:hAnsi="Arial" w:cs="Arial"/>
          <w:sz w:val="22"/>
          <w:szCs w:val="22"/>
        </w:rPr>
        <w:lastRenderedPageBreak/>
        <w:t>Uudistuksen yhteydessä kuntien valtionosuuden yhdeksi kriteeriksi laaditaan nk. </w:t>
      </w:r>
      <w:proofErr w:type="spellStart"/>
      <w:r>
        <w:rPr>
          <w:rStyle w:val="spellingerror"/>
          <w:rFonts w:ascii="Arial" w:hAnsi="Arial" w:cs="Arial"/>
          <w:sz w:val="22"/>
          <w:szCs w:val="22"/>
        </w:rPr>
        <w:t>hyte</w:t>
      </w:r>
      <w:proofErr w:type="spellEnd"/>
      <w:r>
        <w:rPr>
          <w:rStyle w:val="normaltextrun"/>
          <w:rFonts w:ascii="Arial" w:hAnsi="Arial" w:cs="Arial"/>
          <w:sz w:val="22"/>
          <w:szCs w:val="22"/>
        </w:rPr>
        <w:t xml:space="preserve">-kerroin. Kerroin toimii kannustimena kunnalle hoitaa ennaltaehkäisevää työtä terveyden edistämiseksi. Uudistusta tehtäessä olisi perusteltua luoda kunnille myös muita kannustimia, jotka johtaisivat kasvatus- ja koulutuspalveluiden laadun parantamiseen. </w:t>
      </w:r>
    </w:p>
    <w:p w14:paraId="43F6495A" w14:textId="5CEB0002" w:rsidR="00E13B31" w:rsidRDefault="00E13B31" w:rsidP="007B1FAA">
      <w:pPr>
        <w:pStyle w:val="paragraph"/>
        <w:spacing w:before="0" w:beforeAutospacing="0" w:after="0" w:afterAutospacing="0" w:line="280" w:lineRule="atLeast"/>
        <w:ind w:left="720"/>
        <w:textAlignment w:val="baseline"/>
        <w:rPr>
          <w:rFonts w:ascii="Segoe UI" w:hAnsi="Segoe UI" w:cs="Segoe UI"/>
          <w:sz w:val="18"/>
          <w:szCs w:val="18"/>
        </w:rPr>
      </w:pPr>
      <w:r>
        <w:rPr>
          <w:rStyle w:val="normaltextrun"/>
          <w:rFonts w:ascii="Arial" w:hAnsi="Arial" w:cs="Arial"/>
          <w:sz w:val="22"/>
          <w:szCs w:val="22"/>
        </w:rPr>
        <w:t>Näitä voisivat olla mm. vieraskielisyyskertoimen painoarvon kasvattaminen, varhais</w:t>
      </w:r>
      <w:r w:rsidR="00CE4492">
        <w:rPr>
          <w:rStyle w:val="normaltextrun"/>
          <w:rFonts w:ascii="Arial" w:hAnsi="Arial" w:cs="Arial"/>
          <w:sz w:val="22"/>
          <w:szCs w:val="22"/>
        </w:rPr>
        <w:softHyphen/>
      </w:r>
      <w:r>
        <w:rPr>
          <w:rStyle w:val="normaltextrun"/>
          <w:rFonts w:ascii="Arial" w:hAnsi="Arial" w:cs="Arial"/>
          <w:sz w:val="22"/>
          <w:szCs w:val="22"/>
        </w:rPr>
        <w:t>kasvatuksen osallistumisasteen sitominen rahoituskriteeriksi ja positiivisen diskriminaatiorahoituksen sitominen osaksi valtionosuusjärjestelmää.</w:t>
      </w:r>
      <w:r>
        <w:rPr>
          <w:rStyle w:val="eop"/>
          <w:rFonts w:ascii="Arial" w:hAnsi="Arial" w:cs="Arial"/>
          <w:sz w:val="22"/>
          <w:szCs w:val="22"/>
        </w:rPr>
        <w:t> </w:t>
      </w:r>
    </w:p>
    <w:p w14:paraId="5A68CEF2" w14:textId="77777777" w:rsidR="00E13B31" w:rsidRDefault="00E13B31" w:rsidP="00E13B31">
      <w:pPr>
        <w:pStyle w:val="paragraph"/>
        <w:spacing w:before="0" w:beforeAutospacing="0" w:after="0" w:afterAutospacing="0" w:line="280" w:lineRule="atLeast"/>
        <w:textAlignment w:val="baseline"/>
        <w:rPr>
          <w:rFonts w:ascii="Segoe UI" w:hAnsi="Segoe UI" w:cs="Segoe UI"/>
          <w:sz w:val="18"/>
          <w:szCs w:val="18"/>
        </w:rPr>
      </w:pPr>
      <w:r>
        <w:rPr>
          <w:rStyle w:val="eop"/>
          <w:rFonts w:ascii="Arial" w:hAnsi="Arial" w:cs="Arial"/>
          <w:sz w:val="22"/>
          <w:szCs w:val="22"/>
        </w:rPr>
        <w:t> </w:t>
      </w:r>
    </w:p>
    <w:p w14:paraId="01D7FE2C" w14:textId="6286B6A3" w:rsidR="00E13B31" w:rsidRDefault="00E13B31" w:rsidP="00E13B31">
      <w:pPr>
        <w:pStyle w:val="paragraph"/>
        <w:spacing w:before="0" w:beforeAutospacing="0" w:after="0" w:afterAutospacing="0"/>
        <w:textAlignment w:val="baseline"/>
        <w:rPr>
          <w:rStyle w:val="eop"/>
          <w:rFonts w:ascii="Arial" w:hAnsi="Arial" w:cs="Arial"/>
          <w:sz w:val="22"/>
          <w:szCs w:val="22"/>
        </w:rPr>
      </w:pPr>
      <w:r>
        <w:rPr>
          <w:rStyle w:val="normaltextrun"/>
          <w:rFonts w:ascii="Arial" w:hAnsi="Arial" w:cs="Arial"/>
          <w:b/>
          <w:bCs/>
          <w:sz w:val="22"/>
          <w:szCs w:val="22"/>
        </w:rPr>
        <w:t>Oppivelvollisuus uudistuksen huomioon ottaminen</w:t>
      </w:r>
      <w:r>
        <w:rPr>
          <w:rStyle w:val="eop"/>
          <w:rFonts w:ascii="Arial" w:hAnsi="Arial" w:cs="Arial"/>
          <w:sz w:val="22"/>
          <w:szCs w:val="22"/>
        </w:rPr>
        <w:t> </w:t>
      </w:r>
    </w:p>
    <w:p w14:paraId="65197E74" w14:textId="77777777" w:rsidR="00E13B31" w:rsidRDefault="00E13B31" w:rsidP="00E13B31">
      <w:pPr>
        <w:pStyle w:val="paragraph"/>
        <w:spacing w:before="0" w:beforeAutospacing="0" w:after="0" w:afterAutospacing="0"/>
        <w:textAlignment w:val="baseline"/>
        <w:rPr>
          <w:rFonts w:ascii="Segoe UI" w:hAnsi="Segoe UI" w:cs="Segoe UI"/>
          <w:sz w:val="18"/>
          <w:szCs w:val="18"/>
        </w:rPr>
      </w:pPr>
    </w:p>
    <w:p w14:paraId="563E92CF" w14:textId="2EAED186" w:rsidR="00E13B31" w:rsidRDefault="00E13B31" w:rsidP="007B1FAA">
      <w:pPr>
        <w:pStyle w:val="paragraph"/>
        <w:spacing w:before="0" w:beforeAutospacing="0" w:after="0" w:afterAutospacing="0" w:line="280" w:lineRule="exact"/>
        <w:ind w:left="720"/>
        <w:textAlignment w:val="baseline"/>
        <w:rPr>
          <w:rStyle w:val="eop"/>
          <w:rFonts w:ascii="Arial" w:hAnsi="Arial" w:cs="Arial"/>
          <w:sz w:val="22"/>
          <w:szCs w:val="22"/>
        </w:rPr>
      </w:pPr>
      <w:r>
        <w:rPr>
          <w:rStyle w:val="normaltextrun"/>
          <w:rFonts w:ascii="Arial" w:hAnsi="Arial" w:cs="Arial"/>
          <w:sz w:val="22"/>
          <w:szCs w:val="22"/>
        </w:rPr>
        <w:t>Ammatillisessa koulutuksessa keskeyttämisen syitä ovat muun muassa opiskelijakuntoisuuden lasku, jaksamisvaikeudet, elämänhallinnan ongelmat, mielenterveysongelmat, päihteiden (kasvavasti huumausaineiden) käyttö, elämäntilanteen muutokset, kotiin vetäytyminen ja epämääräinen ”ajelehtiminen”. Nämä kaikki ovat asioita, jotka vaativat yhteistyötä hyvinvointialueen kanssa. Näitä lasten ja nuorten keskeisiä hyvinvointiin liittyviä haasteita ei voi sote-uudistuksessa jättää ottamatta huomioon. </w:t>
      </w:r>
      <w:r>
        <w:rPr>
          <w:rStyle w:val="eop"/>
          <w:rFonts w:ascii="Arial" w:hAnsi="Arial" w:cs="Arial"/>
          <w:sz w:val="22"/>
          <w:szCs w:val="22"/>
        </w:rPr>
        <w:t> </w:t>
      </w:r>
    </w:p>
    <w:p w14:paraId="03A8BD1A" w14:textId="77777777" w:rsidR="007B1FAA" w:rsidRDefault="007B1FAA" w:rsidP="00E13B31">
      <w:pPr>
        <w:pStyle w:val="paragraph"/>
        <w:spacing w:before="0" w:beforeAutospacing="0" w:after="0" w:afterAutospacing="0" w:line="280" w:lineRule="exact"/>
        <w:textAlignment w:val="baseline"/>
        <w:rPr>
          <w:rFonts w:ascii="Segoe UI" w:hAnsi="Segoe UI" w:cs="Segoe UI"/>
          <w:sz w:val="18"/>
          <w:szCs w:val="18"/>
        </w:rPr>
      </w:pPr>
    </w:p>
    <w:p w14:paraId="3992EB37" w14:textId="3E675B55" w:rsidR="00E13B31" w:rsidRDefault="00E13B31" w:rsidP="007B1FAA">
      <w:pPr>
        <w:pStyle w:val="paragraph"/>
        <w:spacing w:before="0" w:beforeAutospacing="0" w:after="0" w:afterAutospacing="0" w:line="280" w:lineRule="exact"/>
        <w:ind w:left="720"/>
        <w:textAlignment w:val="baseline"/>
        <w:rPr>
          <w:rFonts w:ascii="Segoe UI" w:hAnsi="Segoe UI" w:cs="Segoe UI"/>
          <w:sz w:val="18"/>
          <w:szCs w:val="18"/>
        </w:rPr>
      </w:pPr>
      <w:r>
        <w:rPr>
          <w:rStyle w:val="normaltextrun"/>
          <w:rFonts w:ascii="Arial" w:hAnsi="Arial" w:cs="Arial"/>
          <w:sz w:val="22"/>
          <w:szCs w:val="22"/>
        </w:rPr>
        <w:t>Osana sote-uudistusta tarvitaan selkeät linjaukset siitä, miten asuinkunnan ja hyvinvointialueen vastuut ja velvollisuudet sekä yhteistyö muun muassa runsaiden poissaolojen osalta hoidettaan silloin, kun poissaolon syy ei ole poistettavissa ja hoidettavissa koulussa ja oppilaitoksessa annettavalla tuella. Samoin on laajemmin käsiteltävä sitä, miten ennaltaehkäisevä työ ja sen vastuut jakautuvat kunnan ja hyvinvointialueen kesken nuorten mielenterveys- ja päihdeongelmien sekä lastensuojelu</w:t>
      </w:r>
      <w:r w:rsidR="0051771C">
        <w:rPr>
          <w:rStyle w:val="normaltextrun"/>
          <w:rFonts w:ascii="Arial" w:hAnsi="Arial" w:cs="Arial"/>
          <w:sz w:val="22"/>
          <w:szCs w:val="22"/>
        </w:rPr>
        <w:softHyphen/>
      </w:r>
      <w:r>
        <w:rPr>
          <w:rStyle w:val="normaltextrun"/>
          <w:rFonts w:ascii="Arial" w:hAnsi="Arial" w:cs="Arial"/>
          <w:sz w:val="22"/>
          <w:szCs w:val="22"/>
        </w:rPr>
        <w:t>tarpeen osalta. </w:t>
      </w:r>
      <w:r>
        <w:rPr>
          <w:rStyle w:val="eop"/>
          <w:rFonts w:ascii="Arial" w:hAnsi="Arial" w:cs="Arial"/>
          <w:sz w:val="22"/>
          <w:szCs w:val="22"/>
        </w:rPr>
        <w:t> </w:t>
      </w:r>
    </w:p>
    <w:p w14:paraId="5456698E" w14:textId="77777777" w:rsidR="00E13B31" w:rsidRDefault="00E13B31" w:rsidP="00E13B31">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121C5EDB" w14:textId="1E150FEB" w:rsidR="00E13B31" w:rsidRDefault="00E13B31" w:rsidP="00E13B31">
      <w:pPr>
        <w:pStyle w:val="paragraph"/>
        <w:spacing w:before="0" w:beforeAutospacing="0" w:after="0" w:afterAutospacing="0"/>
        <w:textAlignment w:val="baseline"/>
        <w:rPr>
          <w:rStyle w:val="eop"/>
          <w:rFonts w:ascii="Arial" w:hAnsi="Arial" w:cs="Arial"/>
          <w:sz w:val="22"/>
          <w:szCs w:val="22"/>
        </w:rPr>
      </w:pPr>
      <w:r>
        <w:rPr>
          <w:rStyle w:val="normaltextrun"/>
          <w:rFonts w:ascii="Arial" w:hAnsi="Arial" w:cs="Arial"/>
          <w:b/>
          <w:bCs/>
          <w:sz w:val="22"/>
          <w:szCs w:val="22"/>
        </w:rPr>
        <w:t>Lopuksi</w:t>
      </w:r>
      <w:r>
        <w:rPr>
          <w:rStyle w:val="eop"/>
          <w:rFonts w:ascii="Arial" w:hAnsi="Arial" w:cs="Arial"/>
          <w:sz w:val="22"/>
          <w:szCs w:val="22"/>
        </w:rPr>
        <w:t> </w:t>
      </w:r>
    </w:p>
    <w:p w14:paraId="291073CD" w14:textId="77777777" w:rsidR="00E13B31" w:rsidRDefault="00E13B31" w:rsidP="00E13B31">
      <w:pPr>
        <w:pStyle w:val="paragraph"/>
        <w:spacing w:before="0" w:beforeAutospacing="0" w:after="0" w:afterAutospacing="0"/>
        <w:textAlignment w:val="baseline"/>
        <w:rPr>
          <w:rFonts w:ascii="Segoe UI" w:hAnsi="Segoe UI" w:cs="Segoe UI"/>
          <w:sz w:val="18"/>
          <w:szCs w:val="18"/>
        </w:rPr>
      </w:pPr>
    </w:p>
    <w:p w14:paraId="656FAB1B" w14:textId="519BF259" w:rsidR="00E13B31" w:rsidRDefault="00E13B31" w:rsidP="007B1FAA">
      <w:pPr>
        <w:pStyle w:val="paragraph"/>
        <w:spacing w:before="0" w:beforeAutospacing="0" w:after="0" w:afterAutospacing="0" w:line="280" w:lineRule="atLeast"/>
        <w:ind w:left="720"/>
        <w:textAlignment w:val="baseline"/>
        <w:rPr>
          <w:rStyle w:val="eop"/>
          <w:rFonts w:ascii="Arial" w:hAnsi="Arial" w:cs="Arial"/>
          <w:color w:val="000000"/>
          <w:sz w:val="22"/>
          <w:szCs w:val="22"/>
        </w:rPr>
      </w:pPr>
      <w:r>
        <w:rPr>
          <w:rStyle w:val="normaltextrun"/>
          <w:rFonts w:ascii="Arial" w:hAnsi="Arial" w:cs="Arial"/>
          <w:color w:val="000000"/>
          <w:sz w:val="22"/>
          <w:szCs w:val="22"/>
        </w:rPr>
        <w:t>Sivistyksellisten perusoikeuksien järjestämisen näkökulmasta oppijan edun mukaista olisi, että oppilas- ja opiskeluhuollon psykologi- ja kuraattoripalveluiden järjestäminen säädetään jatkossakin nykyiseen tapaan kuntien tehtäväksi. Tästä pitäisi säätää niin, että näiden palveluiden järjestäminen olisi kunnalle mahdollista vain yksin tai yhdessä muiden kuntien kanssa. Kunnat voisivat lisäksi yhdessä sopia opiskeluhuollon psykologi- ja kuraattoripalveluiden järjestämisestä myös hyvinvointialueiden kanssa</w:t>
      </w:r>
      <w:r w:rsidR="007B1FAA">
        <w:rPr>
          <w:rStyle w:val="normaltextrun"/>
          <w:rFonts w:ascii="Arial" w:hAnsi="Arial" w:cs="Arial"/>
          <w:color w:val="000000"/>
          <w:sz w:val="22"/>
          <w:szCs w:val="22"/>
        </w:rPr>
        <w:t>.</w:t>
      </w:r>
      <w:r>
        <w:rPr>
          <w:rStyle w:val="eop"/>
          <w:rFonts w:ascii="Arial" w:hAnsi="Arial" w:cs="Arial"/>
          <w:color w:val="000000"/>
          <w:sz w:val="22"/>
          <w:szCs w:val="22"/>
        </w:rPr>
        <w:t> </w:t>
      </w:r>
    </w:p>
    <w:p w14:paraId="66AD1586" w14:textId="191FA3AD" w:rsidR="003E640F" w:rsidRDefault="003E640F" w:rsidP="007B1FAA">
      <w:pPr>
        <w:pStyle w:val="paragraph"/>
        <w:spacing w:before="0" w:beforeAutospacing="0" w:after="0" w:afterAutospacing="0" w:line="280" w:lineRule="atLeast"/>
        <w:ind w:left="720"/>
        <w:textAlignment w:val="baseline"/>
        <w:rPr>
          <w:rStyle w:val="eop"/>
          <w:rFonts w:ascii="Arial" w:hAnsi="Arial" w:cs="Arial"/>
          <w:color w:val="000000"/>
          <w:sz w:val="22"/>
          <w:szCs w:val="22"/>
        </w:rPr>
      </w:pPr>
    </w:p>
    <w:p w14:paraId="6DD6F032" w14:textId="69C9B1E3" w:rsidR="003E640F" w:rsidRDefault="003E640F" w:rsidP="007B1FAA">
      <w:pPr>
        <w:pStyle w:val="paragraph"/>
        <w:spacing w:before="0" w:beforeAutospacing="0" w:after="0" w:afterAutospacing="0" w:line="280" w:lineRule="atLeast"/>
        <w:ind w:left="720"/>
        <w:textAlignment w:val="baseline"/>
        <w:rPr>
          <w:rStyle w:val="eop"/>
          <w:rFonts w:ascii="Arial" w:hAnsi="Arial" w:cs="Arial"/>
          <w:color w:val="000000"/>
          <w:sz w:val="22"/>
          <w:szCs w:val="22"/>
        </w:rPr>
      </w:pPr>
    </w:p>
    <w:p w14:paraId="79BA37E3" w14:textId="77FF0B47" w:rsidR="003E640F" w:rsidRDefault="003E640F" w:rsidP="007B1FAA">
      <w:pPr>
        <w:pStyle w:val="paragraph"/>
        <w:spacing w:before="0" w:beforeAutospacing="0" w:after="0" w:afterAutospacing="0" w:line="280" w:lineRule="atLeast"/>
        <w:ind w:left="720"/>
        <w:textAlignment w:val="baseline"/>
        <w:rPr>
          <w:rStyle w:val="eop"/>
          <w:rFonts w:ascii="Arial" w:hAnsi="Arial" w:cs="Arial"/>
          <w:color w:val="000000"/>
          <w:sz w:val="22"/>
          <w:szCs w:val="22"/>
        </w:rPr>
      </w:pPr>
    </w:p>
    <w:p w14:paraId="0A801AD6" w14:textId="77777777" w:rsidR="0032624D" w:rsidRDefault="0032624D" w:rsidP="0032624D">
      <w:pPr>
        <w:pStyle w:val="Leipteksti"/>
        <w:ind w:left="720"/>
      </w:pPr>
      <w:r>
        <w:rPr>
          <w:rFonts w:ascii="Arial" w:hAnsi="Arial" w:cs="Arial"/>
        </w:rPr>
        <w:t>Opetusalan Ammattijärjestö OAJ</w:t>
      </w:r>
    </w:p>
    <w:p w14:paraId="6F92447A" w14:textId="77777777" w:rsidR="0032624D" w:rsidRDefault="0032624D" w:rsidP="0032624D">
      <w:pPr>
        <w:pStyle w:val="Leipteksti"/>
        <w:ind w:left="720"/>
      </w:pPr>
    </w:p>
    <w:tbl>
      <w:tblPr>
        <w:tblStyle w:val="TaulukkoRuudukko"/>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3913"/>
        <w:gridCol w:w="3824"/>
      </w:tblGrid>
      <w:tr w:rsidR="0032624D" w:rsidRPr="00CC207F" w14:paraId="5A5C863B" w14:textId="77777777" w:rsidTr="0032624D">
        <w:tc>
          <w:tcPr>
            <w:tcW w:w="3913" w:type="dxa"/>
          </w:tcPr>
          <w:p w14:paraId="5959FA20" w14:textId="77777777" w:rsidR="0032624D" w:rsidRDefault="0032624D" w:rsidP="002C2BBB">
            <w:r>
              <w:t>Heljä Misukka</w:t>
            </w:r>
          </w:p>
          <w:p w14:paraId="6BDD7690" w14:textId="77777777" w:rsidR="0032624D" w:rsidRPr="00CC207F" w:rsidRDefault="0032624D" w:rsidP="002C2BBB">
            <w:r>
              <w:t>koulutusjohtaja</w:t>
            </w:r>
          </w:p>
        </w:tc>
        <w:tc>
          <w:tcPr>
            <w:tcW w:w="3824" w:type="dxa"/>
          </w:tcPr>
          <w:p w14:paraId="2A1A6375" w14:textId="166D47FC" w:rsidR="0032624D" w:rsidRDefault="004C593A" w:rsidP="002C2BBB">
            <w:r>
              <w:t>Ira Hietanen-Tanskanen</w:t>
            </w:r>
          </w:p>
          <w:p w14:paraId="51663DC5" w14:textId="5B6DE077" w:rsidR="0032624D" w:rsidRPr="00CC207F" w:rsidRDefault="004C593A" w:rsidP="002C2BBB">
            <w:r>
              <w:t>lakimies</w:t>
            </w:r>
          </w:p>
        </w:tc>
      </w:tr>
    </w:tbl>
    <w:p w14:paraId="2A967335" w14:textId="77777777" w:rsidR="0032624D" w:rsidRDefault="0032624D" w:rsidP="0032624D">
      <w:pPr>
        <w:pStyle w:val="Leipteksti"/>
        <w:ind w:left="720"/>
      </w:pPr>
    </w:p>
    <w:p w14:paraId="2EDD17D1" w14:textId="72E78B8F" w:rsidR="007B1FAA" w:rsidRDefault="007B1FAA" w:rsidP="007B1FAA">
      <w:pPr>
        <w:pStyle w:val="paragraph"/>
        <w:spacing w:before="0" w:beforeAutospacing="0" w:after="0" w:afterAutospacing="0" w:line="280" w:lineRule="atLeast"/>
        <w:ind w:left="720"/>
        <w:textAlignment w:val="baseline"/>
        <w:rPr>
          <w:rStyle w:val="eop"/>
          <w:rFonts w:ascii="Arial" w:hAnsi="Arial" w:cs="Arial"/>
          <w:color w:val="000000"/>
          <w:sz w:val="22"/>
          <w:szCs w:val="22"/>
        </w:rPr>
      </w:pPr>
    </w:p>
    <w:sectPr w:rsidR="007B1FAA" w:rsidSect="00D06E25">
      <w:headerReference w:type="default" r:id="rId12"/>
      <w:footerReference w:type="default" r:id="rId13"/>
      <w:pgSz w:w="11907" w:h="16840" w:code="9"/>
      <w:pgMar w:top="2722" w:right="1134" w:bottom="1134" w:left="1134" w:header="709"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C44DE0" w14:textId="77777777" w:rsidR="00F600DF" w:rsidRDefault="00F600DF" w:rsidP="008E5E93">
      <w:pPr>
        <w:spacing w:line="240" w:lineRule="auto"/>
      </w:pPr>
      <w:r>
        <w:separator/>
      </w:r>
    </w:p>
  </w:endnote>
  <w:endnote w:type="continuationSeparator" w:id="0">
    <w:p w14:paraId="767CE745" w14:textId="77777777" w:rsidR="00F600DF" w:rsidRDefault="00F600DF" w:rsidP="008E5E9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E804A" w14:textId="77777777" w:rsidR="0005602A" w:rsidRDefault="0005602A" w:rsidP="0005602A">
    <w:pPr>
      <w:pStyle w:val="Alatunniste"/>
    </w:pPr>
  </w:p>
  <w:p w14:paraId="338C84BB" w14:textId="77777777" w:rsidR="00D06E25" w:rsidRDefault="00D06E25" w:rsidP="0005602A">
    <w:pPr>
      <w:pStyle w:val="Alatunniste"/>
    </w:pPr>
  </w:p>
  <w:tbl>
    <w:tblPr>
      <w:tblStyle w:val="TaulukkoRuudukko"/>
      <w:tblW w:w="1020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2522"/>
      <w:gridCol w:w="2522"/>
      <w:gridCol w:w="2523"/>
      <w:gridCol w:w="2027"/>
      <w:gridCol w:w="496"/>
      <w:gridCol w:w="2523"/>
      <w:gridCol w:w="7064"/>
    </w:tblGrid>
    <w:tr w:rsidR="0016710A" w:rsidRPr="006D6740" w14:paraId="24D8F3E2" w14:textId="77777777" w:rsidTr="0016710A">
      <w:trPr>
        <w:gridAfter w:val="3"/>
        <w:wAfter w:w="2562" w:type="pct"/>
      </w:trPr>
      <w:tc>
        <w:tcPr>
          <w:tcW w:w="641" w:type="pct"/>
        </w:tcPr>
        <w:p w14:paraId="5ECD38F8" w14:textId="77777777" w:rsidR="0016710A" w:rsidRDefault="0016710A" w:rsidP="0016710A">
          <w:pPr>
            <w:pStyle w:val="Alatunniste"/>
          </w:pPr>
          <w:r w:rsidRPr="00132234">
            <w:rPr>
              <w:szCs w:val="16"/>
            </w:rPr>
            <w:t>www.oaj.fi</w:t>
          </w:r>
        </w:p>
      </w:tc>
      <w:tc>
        <w:tcPr>
          <w:tcW w:w="1797" w:type="pct"/>
          <w:gridSpan w:val="3"/>
        </w:tcPr>
        <w:p w14:paraId="020F6D18" w14:textId="77777777" w:rsidR="0016710A" w:rsidRPr="006D6740" w:rsidRDefault="0016710A" w:rsidP="0016710A">
          <w:pPr>
            <w:pStyle w:val="Alatunniste"/>
          </w:pPr>
          <w:r w:rsidRPr="006D6740">
            <w:t xml:space="preserve">Opetusalan Ammattijärjestö • OAJ, PL 20, 00521 Helsinki • </w:t>
          </w:r>
          <w:hyperlink r:id="rId1" w:history="1">
            <w:r w:rsidRPr="006D6740">
              <w:rPr>
                <w:rStyle w:val="Hyperlinkki"/>
                <w:rFonts w:ascii="Arial" w:hAnsi="Arial" w:cs="Arial"/>
                <w:u w:val="none"/>
              </w:rPr>
              <w:t>https://yhteydenotto.oaj.fi/</w:t>
            </w:r>
          </w:hyperlink>
        </w:p>
      </w:tc>
    </w:tr>
    <w:tr w:rsidR="0016710A" w14:paraId="735004A8" w14:textId="77777777" w:rsidTr="0016710A">
      <w:tc>
        <w:tcPr>
          <w:tcW w:w="641" w:type="pct"/>
        </w:tcPr>
        <w:p w14:paraId="3E7A2B29" w14:textId="30DFE3C1" w:rsidR="0016710A" w:rsidRDefault="0016710A" w:rsidP="0016710A">
          <w:pPr>
            <w:pStyle w:val="Alatunniste"/>
          </w:pPr>
        </w:p>
      </w:tc>
      <w:tc>
        <w:tcPr>
          <w:tcW w:w="641" w:type="pct"/>
        </w:tcPr>
        <w:p w14:paraId="6FD6A61F" w14:textId="4D28CA26" w:rsidR="0016710A" w:rsidRDefault="0016710A" w:rsidP="0016710A">
          <w:pPr>
            <w:pStyle w:val="Alatunniste"/>
          </w:pPr>
        </w:p>
      </w:tc>
      <w:tc>
        <w:tcPr>
          <w:tcW w:w="641" w:type="pct"/>
        </w:tcPr>
        <w:p w14:paraId="3595C12C" w14:textId="6AC5B9EA" w:rsidR="0016710A" w:rsidRDefault="0016710A" w:rsidP="0016710A">
          <w:pPr>
            <w:pStyle w:val="Alatunniste"/>
          </w:pPr>
        </w:p>
      </w:tc>
      <w:tc>
        <w:tcPr>
          <w:tcW w:w="641" w:type="pct"/>
          <w:gridSpan w:val="2"/>
        </w:tcPr>
        <w:p w14:paraId="4D2082E9" w14:textId="42B168FF" w:rsidR="0016710A" w:rsidRDefault="0016710A" w:rsidP="0016710A">
          <w:pPr>
            <w:pStyle w:val="Alatunniste"/>
          </w:pPr>
        </w:p>
      </w:tc>
      <w:tc>
        <w:tcPr>
          <w:tcW w:w="641" w:type="pct"/>
        </w:tcPr>
        <w:p w14:paraId="38CED3AD" w14:textId="173DB6AD" w:rsidR="0016710A" w:rsidRDefault="0016710A" w:rsidP="0016710A">
          <w:pPr>
            <w:pStyle w:val="Alatunniste"/>
          </w:pPr>
        </w:p>
      </w:tc>
      <w:tc>
        <w:tcPr>
          <w:tcW w:w="1795" w:type="pct"/>
        </w:tcPr>
        <w:p w14:paraId="719B7121" w14:textId="5C1C267C" w:rsidR="0016710A" w:rsidRDefault="0016710A" w:rsidP="0016710A">
          <w:pPr>
            <w:pStyle w:val="Alatunniste"/>
          </w:pPr>
        </w:p>
      </w:tc>
    </w:tr>
  </w:tbl>
  <w:p w14:paraId="5FCFA308" w14:textId="77777777" w:rsidR="0005602A" w:rsidRPr="001058BF" w:rsidRDefault="0005602A" w:rsidP="0005602A">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474A35" w14:textId="77777777" w:rsidR="00F600DF" w:rsidRDefault="00F600DF" w:rsidP="008E5E93">
      <w:pPr>
        <w:spacing w:line="240" w:lineRule="auto"/>
      </w:pPr>
      <w:r>
        <w:separator/>
      </w:r>
    </w:p>
  </w:footnote>
  <w:footnote w:type="continuationSeparator" w:id="0">
    <w:p w14:paraId="11DA4BBC" w14:textId="77777777" w:rsidR="00F600DF" w:rsidRDefault="00F600DF" w:rsidP="008E5E9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Eireunaa"/>
      <w:tblW w:w="5000" w:type="pct"/>
      <w:tblLayout w:type="fixed"/>
      <w:tblCellMar>
        <w:left w:w="0" w:type="dxa"/>
      </w:tblCellMar>
      <w:tblLook w:val="04A0" w:firstRow="1" w:lastRow="0" w:firstColumn="1" w:lastColumn="0" w:noHBand="0" w:noVBand="1"/>
    </w:tblPr>
    <w:tblGrid>
      <w:gridCol w:w="4927"/>
      <w:gridCol w:w="2464"/>
      <w:gridCol w:w="1232"/>
      <w:gridCol w:w="1016"/>
    </w:tblGrid>
    <w:tr w:rsidR="00AB7F5E" w:rsidRPr="00AB7F5E" w14:paraId="4CE160D2" w14:textId="77777777" w:rsidTr="0005602A">
      <w:tc>
        <w:tcPr>
          <w:tcW w:w="2556" w:type="pct"/>
          <w:vMerge w:val="restart"/>
        </w:tcPr>
        <w:p w14:paraId="2978225D" w14:textId="77777777" w:rsidR="00AB7F5E" w:rsidRPr="00AB7F5E" w:rsidRDefault="00AB7F5E" w:rsidP="00B31279">
          <w:pPr>
            <w:pStyle w:val="Yltunniste"/>
          </w:pPr>
          <w:r w:rsidRPr="00AB7F5E">
            <w:rPr>
              <w:noProof/>
            </w:rPr>
            <w:drawing>
              <wp:inline distT="0" distB="0" distL="0" distR="0" wp14:anchorId="5D143087" wp14:editId="6A9695BD">
                <wp:extent cx="520395" cy="720000"/>
                <wp:effectExtent l="0" t="0" r="0" b="4445"/>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AJ-Logo-RGB.svg"/>
                        <pic:cNvPicPr/>
                      </pic:nvPicPr>
                      <pic:blipFill rotWithShape="1">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rcRect l="21875" t="17683" r="21094" b="20732"/>
                        <a:stretch/>
                      </pic:blipFill>
                      <pic:spPr bwMode="auto">
                        <a:xfrm>
                          <a:off x="0" y="0"/>
                          <a:ext cx="520395" cy="720000"/>
                        </a:xfrm>
                        <a:prstGeom prst="rect">
                          <a:avLst/>
                        </a:prstGeom>
                        <a:ln>
                          <a:noFill/>
                        </a:ln>
                        <a:extLst>
                          <a:ext uri="{53640926-AAD7-44D8-BBD7-CCE9431645EC}">
                            <a14:shadowObscured xmlns:a14="http://schemas.microsoft.com/office/drawing/2010/main"/>
                          </a:ext>
                        </a:extLst>
                      </pic:spPr>
                    </pic:pic>
                  </a:graphicData>
                </a:graphic>
              </wp:inline>
            </w:drawing>
          </w:r>
        </w:p>
      </w:tc>
      <w:sdt>
        <w:sdtPr>
          <w:rPr>
            <w:b/>
          </w:rPr>
          <w:alias w:val="Aihe"/>
          <w:id w:val="3212404"/>
          <w:placeholder>
            <w:docPart w:val="986DA6D75B97478AB534B0B96DE2AFF2"/>
          </w:placeholder>
          <w:dataBinding w:prefixMappings="xmlns:ns0='http://purl.org/dc/elements/1.1/' xmlns:ns1='http://schemas.openxmlformats.org/package/2006/metadata/core-properties' " w:xpath="/ns1:coreProperties[1]/ns0:subject[1]" w:storeItemID="{6C3C8BC8-F283-45AE-878A-BAB7291924A1}"/>
          <w:text/>
        </w:sdtPr>
        <w:sdtEndPr/>
        <w:sdtContent>
          <w:tc>
            <w:tcPr>
              <w:tcW w:w="1278" w:type="pct"/>
            </w:tcPr>
            <w:p w14:paraId="00CB02F6" w14:textId="77777777" w:rsidR="00AB7F5E" w:rsidRPr="00AB7F5E" w:rsidRDefault="001B405E" w:rsidP="00B31279">
              <w:pPr>
                <w:pStyle w:val="Yltunniste"/>
                <w:rPr>
                  <w:b/>
                </w:rPr>
              </w:pPr>
              <w:r>
                <w:rPr>
                  <w:b/>
                </w:rPr>
                <w:t>Lausunto</w:t>
              </w:r>
            </w:p>
          </w:tc>
        </w:sdtContent>
      </w:sdt>
      <w:tc>
        <w:tcPr>
          <w:tcW w:w="639" w:type="pct"/>
        </w:tcPr>
        <w:p w14:paraId="073D3B30" w14:textId="77777777" w:rsidR="00AB7F5E" w:rsidRPr="00AB7F5E" w:rsidRDefault="00AB7F5E" w:rsidP="00B31279">
          <w:pPr>
            <w:pStyle w:val="Yltunniste"/>
          </w:pPr>
        </w:p>
      </w:tc>
      <w:tc>
        <w:tcPr>
          <w:tcW w:w="528" w:type="pct"/>
        </w:tcPr>
        <w:p w14:paraId="53144D2C" w14:textId="77777777" w:rsidR="00AB7F5E" w:rsidRPr="00AB7F5E" w:rsidRDefault="00AB7F5E" w:rsidP="00B31279">
          <w:pPr>
            <w:pStyle w:val="Yltunniste"/>
            <w:jc w:val="right"/>
          </w:pPr>
          <w:r w:rsidRPr="00AB7F5E">
            <w:fldChar w:fldCharType="begin"/>
          </w:r>
          <w:r w:rsidRPr="00AB7F5E">
            <w:instrText xml:space="preserve"> PAGE  \* Arabic  \* MERGEFORMAT </w:instrText>
          </w:r>
          <w:r w:rsidRPr="00AB7F5E">
            <w:fldChar w:fldCharType="separate"/>
          </w:r>
          <w:r w:rsidRPr="00AB7F5E">
            <w:rPr>
              <w:noProof/>
            </w:rPr>
            <w:t>1</w:t>
          </w:r>
          <w:r w:rsidRPr="00AB7F5E">
            <w:rPr>
              <w:noProof/>
            </w:rPr>
            <w:fldChar w:fldCharType="end"/>
          </w:r>
          <w:r w:rsidRPr="00AB7F5E">
            <w:t xml:space="preserve"> (</w:t>
          </w:r>
          <w:r w:rsidRPr="00AB7F5E">
            <w:fldChar w:fldCharType="begin"/>
          </w:r>
          <w:r w:rsidRPr="00AB7F5E">
            <w:instrText xml:space="preserve"> NUMPAGES  \# "0" \* Arabic  \* MERGEFORMAT </w:instrText>
          </w:r>
          <w:r w:rsidRPr="00AB7F5E">
            <w:fldChar w:fldCharType="separate"/>
          </w:r>
          <w:r w:rsidRPr="00AB7F5E">
            <w:rPr>
              <w:noProof/>
            </w:rPr>
            <w:t>1</w:t>
          </w:r>
          <w:r w:rsidRPr="00AB7F5E">
            <w:rPr>
              <w:noProof/>
            </w:rPr>
            <w:fldChar w:fldCharType="end"/>
          </w:r>
          <w:r w:rsidRPr="00AB7F5E">
            <w:t>)</w:t>
          </w:r>
        </w:p>
      </w:tc>
    </w:tr>
    <w:tr w:rsidR="00AB7F5E" w:rsidRPr="00AB7F5E" w14:paraId="6BB3D20A" w14:textId="77777777" w:rsidTr="0005602A">
      <w:tc>
        <w:tcPr>
          <w:tcW w:w="2556" w:type="pct"/>
          <w:vMerge/>
        </w:tcPr>
        <w:p w14:paraId="7D4C338C" w14:textId="77777777" w:rsidR="00AB7F5E" w:rsidRPr="00AB7F5E" w:rsidRDefault="00AB7F5E" w:rsidP="00B31279">
          <w:pPr>
            <w:pStyle w:val="Yltunniste"/>
          </w:pPr>
        </w:p>
      </w:tc>
      <w:tc>
        <w:tcPr>
          <w:tcW w:w="1278" w:type="pct"/>
        </w:tcPr>
        <w:p w14:paraId="6F628B33" w14:textId="0D9F2E0F" w:rsidR="00AB7F5E" w:rsidRPr="00AB7F5E" w:rsidRDefault="00AB7F5E" w:rsidP="00B31279">
          <w:pPr>
            <w:pStyle w:val="Yltunniste"/>
          </w:pPr>
        </w:p>
      </w:tc>
      <w:tc>
        <w:tcPr>
          <w:tcW w:w="1167" w:type="pct"/>
          <w:gridSpan w:val="2"/>
        </w:tcPr>
        <w:p w14:paraId="328321C8" w14:textId="77777777" w:rsidR="00AB7F5E" w:rsidRPr="00AB7F5E" w:rsidRDefault="00AB7F5E" w:rsidP="00B31279">
          <w:pPr>
            <w:pStyle w:val="Yltunniste"/>
          </w:pPr>
        </w:p>
      </w:tc>
    </w:tr>
    <w:tr w:rsidR="00AB7F5E" w:rsidRPr="00AB7F5E" w14:paraId="5F5C48CC" w14:textId="77777777" w:rsidTr="0005602A">
      <w:tc>
        <w:tcPr>
          <w:tcW w:w="2556" w:type="pct"/>
          <w:vMerge/>
        </w:tcPr>
        <w:p w14:paraId="6C8DC869" w14:textId="77777777" w:rsidR="00AB7F5E" w:rsidRPr="00AB7F5E" w:rsidRDefault="00AB7F5E" w:rsidP="00B31279">
          <w:pPr>
            <w:pStyle w:val="Yltunniste"/>
          </w:pPr>
        </w:p>
      </w:tc>
      <w:tc>
        <w:tcPr>
          <w:tcW w:w="1278" w:type="pct"/>
        </w:tcPr>
        <w:p w14:paraId="164E4AE0" w14:textId="77777777" w:rsidR="00AB7F5E" w:rsidRPr="00AB7F5E" w:rsidRDefault="00AB7F5E" w:rsidP="00B31279">
          <w:pPr>
            <w:pStyle w:val="Yltunniste"/>
          </w:pPr>
        </w:p>
      </w:tc>
      <w:tc>
        <w:tcPr>
          <w:tcW w:w="1167" w:type="pct"/>
          <w:gridSpan w:val="2"/>
        </w:tcPr>
        <w:p w14:paraId="549B280C" w14:textId="77777777" w:rsidR="00AB7F5E" w:rsidRPr="00AB7F5E" w:rsidRDefault="00AB7F5E" w:rsidP="00B31279">
          <w:pPr>
            <w:pStyle w:val="Yltunniste"/>
          </w:pPr>
        </w:p>
      </w:tc>
    </w:tr>
    <w:tr w:rsidR="00AB7F5E" w:rsidRPr="00AB7F5E" w14:paraId="6A173353" w14:textId="77777777" w:rsidTr="0005602A">
      <w:tc>
        <w:tcPr>
          <w:tcW w:w="2556" w:type="pct"/>
          <w:vMerge/>
        </w:tcPr>
        <w:p w14:paraId="72619E49" w14:textId="77777777" w:rsidR="00AB7F5E" w:rsidRPr="00AB7F5E" w:rsidRDefault="00AB7F5E" w:rsidP="00B31279">
          <w:pPr>
            <w:pStyle w:val="Yltunniste"/>
          </w:pPr>
        </w:p>
      </w:tc>
      <w:sdt>
        <w:sdtPr>
          <w:alias w:val="Julkaisupäivämäärä"/>
          <w:tag w:val=""/>
          <w:id w:val="-116911925"/>
          <w:placeholder>
            <w:docPart w:val="3293BBD7198D45A281EF0A6E07689A62"/>
          </w:placeholder>
          <w:dataBinding w:prefixMappings="xmlns:ns0='http://schemas.microsoft.com/office/2006/coverPageProps' " w:xpath="/ns0:CoverPageProperties[1]/ns0:PublishDate[1]" w:storeItemID="{55AF091B-3C7A-41E3-B477-F2FDAA23CFDA}"/>
          <w:date w:fullDate="2021-05-31T00:00:00Z">
            <w:dateFormat w:val="d.M.yyyy"/>
            <w:lid w:val="fi-FI"/>
            <w:storeMappedDataAs w:val="dateTime"/>
            <w:calendar w:val="gregorian"/>
          </w:date>
        </w:sdtPr>
        <w:sdtEndPr/>
        <w:sdtContent>
          <w:tc>
            <w:tcPr>
              <w:tcW w:w="1278" w:type="pct"/>
            </w:tcPr>
            <w:p w14:paraId="2602511B" w14:textId="4A789D3E" w:rsidR="00AB7F5E" w:rsidRPr="00AB7F5E" w:rsidRDefault="00E13B31" w:rsidP="00B31279">
              <w:pPr>
                <w:pStyle w:val="Yltunniste"/>
              </w:pPr>
              <w:r>
                <w:t>31.5.2021</w:t>
              </w:r>
            </w:p>
          </w:tc>
        </w:sdtContent>
      </w:sdt>
      <w:tc>
        <w:tcPr>
          <w:tcW w:w="1167" w:type="pct"/>
          <w:gridSpan w:val="2"/>
        </w:tcPr>
        <w:p w14:paraId="41EE3294" w14:textId="77777777" w:rsidR="00AB7F5E" w:rsidRPr="00AB7F5E" w:rsidRDefault="00AB7F5E" w:rsidP="00B31279">
          <w:pPr>
            <w:pStyle w:val="Yltunniste"/>
          </w:pPr>
        </w:p>
      </w:tc>
    </w:tr>
  </w:tbl>
  <w:p w14:paraId="1718F602" w14:textId="77777777" w:rsidR="008E5E93" w:rsidRPr="00AB7F5E" w:rsidRDefault="008E5E93" w:rsidP="007B771F">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1020F9DC"/>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D56E7B6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EF0D3F"/>
    <w:multiLevelType w:val="multilevel"/>
    <w:tmpl w:val="057CD9C2"/>
    <w:lvl w:ilvl="0">
      <w:start w:val="1"/>
      <w:numFmt w:val="bullet"/>
      <w:lvlText w:val="‒"/>
      <w:lvlJc w:val="left"/>
      <w:pPr>
        <w:ind w:left="1701" w:hanging="397"/>
      </w:pPr>
      <w:rPr>
        <w:rFonts w:ascii="Arial" w:hAnsi="Arial" w:hint="default"/>
        <w:color w:val="auto"/>
      </w:rPr>
    </w:lvl>
    <w:lvl w:ilvl="1">
      <w:start w:val="1"/>
      <w:numFmt w:val="bullet"/>
      <w:lvlText w:val="‒"/>
      <w:lvlJc w:val="left"/>
      <w:pPr>
        <w:ind w:left="2098" w:hanging="397"/>
      </w:pPr>
      <w:rPr>
        <w:rFonts w:ascii="Arial" w:hAnsi="Arial" w:hint="default"/>
        <w:color w:val="auto"/>
      </w:rPr>
    </w:lvl>
    <w:lvl w:ilvl="2">
      <w:start w:val="1"/>
      <w:numFmt w:val="bullet"/>
      <w:lvlText w:val="–"/>
      <w:lvlJc w:val="left"/>
      <w:pPr>
        <w:tabs>
          <w:tab w:val="num" w:pos="2495"/>
        </w:tabs>
        <w:ind w:left="2495" w:hanging="397"/>
      </w:pPr>
      <w:rPr>
        <w:rFonts w:ascii="Times New Roman" w:hAnsi="Times New Roman" w:cs="Times New Roman" w:hint="default"/>
        <w:color w:val="auto"/>
      </w:rPr>
    </w:lvl>
    <w:lvl w:ilvl="3">
      <w:start w:val="1"/>
      <w:numFmt w:val="bullet"/>
      <w:lvlText w:val="–"/>
      <w:lvlJc w:val="left"/>
      <w:pPr>
        <w:ind w:left="2892" w:hanging="397"/>
      </w:pPr>
      <w:rPr>
        <w:rFonts w:ascii="Times New Roman" w:hAnsi="Times New Roman" w:cs="Times New Roman" w:hint="default"/>
        <w:color w:val="auto"/>
      </w:rPr>
    </w:lvl>
    <w:lvl w:ilvl="4">
      <w:start w:val="1"/>
      <w:numFmt w:val="bullet"/>
      <w:lvlText w:val="‒"/>
      <w:lvlJc w:val="left"/>
      <w:pPr>
        <w:ind w:left="3289" w:hanging="397"/>
      </w:pPr>
      <w:rPr>
        <w:rFonts w:ascii="Arial" w:hAnsi="Arial" w:hint="default"/>
        <w:color w:val="auto"/>
      </w:rPr>
    </w:lvl>
    <w:lvl w:ilvl="5">
      <w:start w:val="1"/>
      <w:numFmt w:val="bullet"/>
      <w:lvlText w:val="‒"/>
      <w:lvlJc w:val="left"/>
      <w:pPr>
        <w:ind w:left="3686" w:hanging="397"/>
      </w:pPr>
      <w:rPr>
        <w:rFonts w:ascii="Arial" w:hAnsi="Arial" w:hint="default"/>
        <w:color w:val="auto"/>
      </w:rPr>
    </w:lvl>
    <w:lvl w:ilvl="6">
      <w:start w:val="1"/>
      <w:numFmt w:val="bullet"/>
      <w:lvlText w:val="‒"/>
      <w:lvlJc w:val="left"/>
      <w:pPr>
        <w:ind w:left="4083" w:hanging="397"/>
      </w:pPr>
      <w:rPr>
        <w:rFonts w:ascii="Arial" w:hAnsi="Arial" w:hint="default"/>
        <w:color w:val="auto"/>
      </w:rPr>
    </w:lvl>
    <w:lvl w:ilvl="7">
      <w:start w:val="1"/>
      <w:numFmt w:val="bullet"/>
      <w:lvlText w:val="‒"/>
      <w:lvlJc w:val="left"/>
      <w:pPr>
        <w:ind w:left="4480" w:hanging="397"/>
      </w:pPr>
      <w:rPr>
        <w:rFonts w:ascii="Arial" w:hAnsi="Arial" w:hint="default"/>
        <w:color w:val="auto"/>
      </w:rPr>
    </w:lvl>
    <w:lvl w:ilvl="8">
      <w:start w:val="1"/>
      <w:numFmt w:val="bullet"/>
      <w:lvlText w:val="‒"/>
      <w:lvlJc w:val="left"/>
      <w:pPr>
        <w:ind w:left="4877" w:hanging="397"/>
      </w:pPr>
      <w:rPr>
        <w:rFonts w:ascii="Arial" w:hAnsi="Arial" w:hint="default"/>
        <w:color w:val="auto"/>
      </w:rPr>
    </w:lvl>
  </w:abstractNum>
  <w:abstractNum w:abstractNumId="3" w15:restartNumberingAfterBreak="0">
    <w:nsid w:val="02047095"/>
    <w:multiLevelType w:val="multilevel"/>
    <w:tmpl w:val="8EE0AAE2"/>
    <w:styleLink w:val="Numeroluettelo"/>
    <w:lvl w:ilvl="0">
      <w:start w:val="1"/>
      <w:numFmt w:val="decimal"/>
      <w:pStyle w:val="Numeroituluettelo"/>
      <w:lvlText w:val="%1."/>
      <w:lvlJc w:val="left"/>
      <w:pPr>
        <w:ind w:left="1701" w:hanging="397"/>
      </w:pPr>
      <w:rPr>
        <w:rFonts w:ascii="Arial" w:hAnsi="Arial" w:hint="default"/>
        <w:color w:val="auto"/>
      </w:rPr>
    </w:lvl>
    <w:lvl w:ilvl="1">
      <w:start w:val="1"/>
      <w:numFmt w:val="bullet"/>
      <w:lvlText w:val="‒"/>
      <w:lvlJc w:val="left"/>
      <w:pPr>
        <w:ind w:left="2098" w:hanging="397"/>
      </w:pPr>
      <w:rPr>
        <w:rFonts w:ascii="Arial" w:hAnsi="Arial" w:hint="default"/>
        <w:color w:val="auto"/>
      </w:rPr>
    </w:lvl>
    <w:lvl w:ilvl="2">
      <w:start w:val="1"/>
      <w:numFmt w:val="bullet"/>
      <w:lvlText w:val="‒"/>
      <w:lvlJc w:val="left"/>
      <w:pPr>
        <w:ind w:left="2495" w:hanging="397"/>
      </w:pPr>
      <w:rPr>
        <w:rFonts w:ascii="Arial" w:hAnsi="Arial" w:hint="default"/>
        <w:color w:val="auto"/>
      </w:rPr>
    </w:lvl>
    <w:lvl w:ilvl="3">
      <w:start w:val="1"/>
      <w:numFmt w:val="bullet"/>
      <w:lvlText w:val="‒"/>
      <w:lvlJc w:val="left"/>
      <w:pPr>
        <w:ind w:left="2892" w:hanging="397"/>
      </w:pPr>
      <w:rPr>
        <w:rFonts w:ascii="Arial" w:hAnsi="Arial" w:hint="default"/>
        <w:color w:val="auto"/>
      </w:rPr>
    </w:lvl>
    <w:lvl w:ilvl="4">
      <w:start w:val="1"/>
      <w:numFmt w:val="bullet"/>
      <w:lvlText w:val="‒"/>
      <w:lvlJc w:val="left"/>
      <w:pPr>
        <w:ind w:left="3289" w:hanging="397"/>
      </w:pPr>
      <w:rPr>
        <w:rFonts w:ascii="Arial" w:hAnsi="Arial" w:hint="default"/>
        <w:color w:val="auto"/>
      </w:rPr>
    </w:lvl>
    <w:lvl w:ilvl="5">
      <w:start w:val="1"/>
      <w:numFmt w:val="bullet"/>
      <w:lvlText w:val="‒"/>
      <w:lvlJc w:val="left"/>
      <w:pPr>
        <w:ind w:left="3686" w:hanging="397"/>
      </w:pPr>
      <w:rPr>
        <w:rFonts w:ascii="Arial" w:hAnsi="Arial" w:hint="default"/>
        <w:color w:val="auto"/>
      </w:rPr>
    </w:lvl>
    <w:lvl w:ilvl="6">
      <w:start w:val="1"/>
      <w:numFmt w:val="bullet"/>
      <w:lvlText w:val="‒"/>
      <w:lvlJc w:val="left"/>
      <w:pPr>
        <w:ind w:left="4083" w:hanging="397"/>
      </w:pPr>
      <w:rPr>
        <w:rFonts w:ascii="Arial" w:hAnsi="Arial" w:hint="default"/>
        <w:color w:val="auto"/>
      </w:rPr>
    </w:lvl>
    <w:lvl w:ilvl="7">
      <w:start w:val="1"/>
      <w:numFmt w:val="bullet"/>
      <w:lvlText w:val="‒"/>
      <w:lvlJc w:val="left"/>
      <w:pPr>
        <w:ind w:left="4480" w:hanging="397"/>
      </w:pPr>
      <w:rPr>
        <w:rFonts w:ascii="Arial" w:hAnsi="Arial" w:hint="default"/>
        <w:color w:val="auto"/>
      </w:rPr>
    </w:lvl>
    <w:lvl w:ilvl="8">
      <w:start w:val="1"/>
      <w:numFmt w:val="bullet"/>
      <w:lvlText w:val="‒"/>
      <w:lvlJc w:val="left"/>
      <w:pPr>
        <w:ind w:left="4877" w:hanging="397"/>
      </w:pPr>
      <w:rPr>
        <w:rFonts w:ascii="Arial" w:hAnsi="Arial" w:hint="default"/>
        <w:color w:val="auto"/>
      </w:rPr>
    </w:lvl>
  </w:abstractNum>
  <w:abstractNum w:abstractNumId="4" w15:restartNumberingAfterBreak="0">
    <w:nsid w:val="12F57918"/>
    <w:multiLevelType w:val="multilevel"/>
    <w:tmpl w:val="550ABB62"/>
    <w:styleLink w:val="Numeroituotsikointi"/>
    <w:lvl w:ilvl="0">
      <w:start w:val="1"/>
      <w:numFmt w:val="decimal"/>
      <w:pStyle w:val="Otsikko1"/>
      <w:lvlText w:val="%1"/>
      <w:lvlJc w:val="left"/>
      <w:pPr>
        <w:ind w:left="397" w:hanging="397"/>
      </w:pPr>
      <w:rPr>
        <w:rFonts w:hint="default"/>
      </w:rPr>
    </w:lvl>
    <w:lvl w:ilvl="1">
      <w:start w:val="1"/>
      <w:numFmt w:val="decimal"/>
      <w:pStyle w:val="Otsikko2"/>
      <w:lvlText w:val="%1.%2"/>
      <w:lvlJc w:val="left"/>
      <w:pPr>
        <w:ind w:left="709" w:hanging="709"/>
      </w:pPr>
      <w:rPr>
        <w:rFonts w:hint="default"/>
      </w:rPr>
    </w:lvl>
    <w:lvl w:ilvl="2">
      <w:start w:val="1"/>
      <w:numFmt w:val="decimal"/>
      <w:pStyle w:val="Otsikko3"/>
      <w:lvlText w:val="%1.%2.%3"/>
      <w:lvlJc w:val="left"/>
      <w:pPr>
        <w:ind w:left="397" w:hanging="397"/>
      </w:pPr>
      <w:rPr>
        <w:rFonts w:hint="default"/>
      </w:rPr>
    </w:lvl>
    <w:lvl w:ilvl="3">
      <w:start w:val="1"/>
      <w:numFmt w:val="decimal"/>
      <w:pStyle w:val="Otsikko4"/>
      <w:lvlText w:val="%1.%2.%3.%4"/>
      <w:lvlJc w:val="left"/>
      <w:pPr>
        <w:ind w:left="397" w:hanging="397"/>
      </w:pPr>
      <w:rPr>
        <w:rFonts w:hint="default"/>
      </w:rPr>
    </w:lvl>
    <w:lvl w:ilvl="4">
      <w:start w:val="1"/>
      <w:numFmt w:val="decimal"/>
      <w:pStyle w:val="Otsikko5"/>
      <w:lvlText w:val="%1.%2.%3.%4.%5"/>
      <w:lvlJc w:val="left"/>
      <w:pPr>
        <w:ind w:left="397" w:hanging="397"/>
      </w:pPr>
      <w:rPr>
        <w:rFonts w:hint="default"/>
      </w:rPr>
    </w:lvl>
    <w:lvl w:ilvl="5">
      <w:start w:val="1"/>
      <w:numFmt w:val="decimal"/>
      <w:pStyle w:val="Otsikko6"/>
      <w:lvlText w:val="%1.%2.%3.%4.%5.%6"/>
      <w:lvlJc w:val="left"/>
      <w:pPr>
        <w:ind w:left="397" w:hanging="397"/>
      </w:pPr>
      <w:rPr>
        <w:rFonts w:hint="default"/>
      </w:rPr>
    </w:lvl>
    <w:lvl w:ilvl="6">
      <w:start w:val="1"/>
      <w:numFmt w:val="decimal"/>
      <w:pStyle w:val="Otsikko7"/>
      <w:lvlText w:val="%1.%2.%3.%4.%5.%6.%7"/>
      <w:lvlJc w:val="left"/>
      <w:pPr>
        <w:ind w:left="397" w:hanging="397"/>
      </w:pPr>
      <w:rPr>
        <w:rFonts w:hint="default"/>
      </w:rPr>
    </w:lvl>
    <w:lvl w:ilvl="7">
      <w:start w:val="1"/>
      <w:numFmt w:val="decimal"/>
      <w:pStyle w:val="Otsikko8"/>
      <w:lvlText w:val="%1.%2.%3.%4.%5.%6.%7.%8"/>
      <w:lvlJc w:val="left"/>
      <w:pPr>
        <w:ind w:left="397" w:hanging="397"/>
      </w:pPr>
      <w:rPr>
        <w:rFonts w:hint="default"/>
      </w:rPr>
    </w:lvl>
    <w:lvl w:ilvl="8">
      <w:start w:val="1"/>
      <w:numFmt w:val="decimal"/>
      <w:pStyle w:val="Otsikko9"/>
      <w:lvlText w:val="%1.%2.%3.%4.%5.%6.%7.%8.%9"/>
      <w:lvlJc w:val="left"/>
      <w:pPr>
        <w:ind w:left="397" w:hanging="397"/>
      </w:pPr>
      <w:rPr>
        <w:rFonts w:hint="default"/>
      </w:rPr>
    </w:lvl>
  </w:abstractNum>
  <w:abstractNum w:abstractNumId="5" w15:restartNumberingAfterBreak="0">
    <w:nsid w:val="165C7E2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44B03C5"/>
    <w:multiLevelType w:val="multilevel"/>
    <w:tmpl w:val="550ABB62"/>
    <w:numStyleLink w:val="Numeroituotsikointi"/>
  </w:abstractNum>
  <w:abstractNum w:abstractNumId="7" w15:restartNumberingAfterBreak="0">
    <w:nsid w:val="35CB6A9E"/>
    <w:multiLevelType w:val="multilevel"/>
    <w:tmpl w:val="97DEAC36"/>
    <w:styleLink w:val="Luettelomerkit"/>
    <w:lvl w:ilvl="0">
      <w:start w:val="1"/>
      <w:numFmt w:val="bullet"/>
      <w:pStyle w:val="Merkittyluettelo"/>
      <w:lvlText w:val="‒"/>
      <w:lvlJc w:val="left"/>
      <w:pPr>
        <w:ind w:left="1837" w:hanging="397"/>
      </w:pPr>
      <w:rPr>
        <w:rFonts w:ascii="Arial" w:hAnsi="Arial" w:hint="default"/>
        <w:color w:val="auto"/>
      </w:rPr>
    </w:lvl>
    <w:lvl w:ilvl="1">
      <w:start w:val="1"/>
      <w:numFmt w:val="bullet"/>
      <w:lvlText w:val="‒"/>
      <w:lvlJc w:val="left"/>
      <w:pPr>
        <w:ind w:left="2234" w:hanging="397"/>
      </w:pPr>
      <w:rPr>
        <w:rFonts w:ascii="Arial" w:hAnsi="Arial" w:hint="default"/>
        <w:color w:val="auto"/>
      </w:rPr>
    </w:lvl>
    <w:lvl w:ilvl="2">
      <w:start w:val="1"/>
      <w:numFmt w:val="bullet"/>
      <w:lvlText w:val="–"/>
      <w:lvlJc w:val="left"/>
      <w:pPr>
        <w:tabs>
          <w:tab w:val="num" w:pos="2631"/>
        </w:tabs>
        <w:ind w:left="2631" w:hanging="397"/>
      </w:pPr>
      <w:rPr>
        <w:rFonts w:ascii="Times New Roman" w:hAnsi="Times New Roman" w:cs="Times New Roman" w:hint="default"/>
        <w:color w:val="auto"/>
      </w:rPr>
    </w:lvl>
    <w:lvl w:ilvl="3">
      <w:start w:val="1"/>
      <w:numFmt w:val="bullet"/>
      <w:lvlText w:val="–"/>
      <w:lvlJc w:val="left"/>
      <w:pPr>
        <w:ind w:left="3028" w:hanging="397"/>
      </w:pPr>
      <w:rPr>
        <w:rFonts w:ascii="Times New Roman" w:hAnsi="Times New Roman" w:cs="Times New Roman" w:hint="default"/>
        <w:color w:val="auto"/>
      </w:rPr>
    </w:lvl>
    <w:lvl w:ilvl="4">
      <w:start w:val="1"/>
      <w:numFmt w:val="bullet"/>
      <w:lvlText w:val="‒"/>
      <w:lvlJc w:val="left"/>
      <w:pPr>
        <w:ind w:left="3425" w:hanging="397"/>
      </w:pPr>
      <w:rPr>
        <w:rFonts w:ascii="Arial" w:hAnsi="Arial" w:hint="default"/>
        <w:color w:val="auto"/>
      </w:rPr>
    </w:lvl>
    <w:lvl w:ilvl="5">
      <w:start w:val="1"/>
      <w:numFmt w:val="bullet"/>
      <w:lvlText w:val="‒"/>
      <w:lvlJc w:val="left"/>
      <w:pPr>
        <w:ind w:left="3822" w:hanging="397"/>
      </w:pPr>
      <w:rPr>
        <w:rFonts w:ascii="Arial" w:hAnsi="Arial" w:hint="default"/>
        <w:color w:val="auto"/>
      </w:rPr>
    </w:lvl>
    <w:lvl w:ilvl="6">
      <w:start w:val="1"/>
      <w:numFmt w:val="bullet"/>
      <w:lvlText w:val="‒"/>
      <w:lvlJc w:val="left"/>
      <w:pPr>
        <w:ind w:left="4219" w:hanging="397"/>
      </w:pPr>
      <w:rPr>
        <w:rFonts w:ascii="Arial" w:hAnsi="Arial" w:hint="default"/>
        <w:color w:val="auto"/>
      </w:rPr>
    </w:lvl>
    <w:lvl w:ilvl="7">
      <w:start w:val="1"/>
      <w:numFmt w:val="bullet"/>
      <w:lvlText w:val="‒"/>
      <w:lvlJc w:val="left"/>
      <w:pPr>
        <w:ind w:left="4616" w:hanging="397"/>
      </w:pPr>
      <w:rPr>
        <w:rFonts w:ascii="Arial" w:hAnsi="Arial" w:hint="default"/>
        <w:color w:val="auto"/>
      </w:rPr>
    </w:lvl>
    <w:lvl w:ilvl="8">
      <w:start w:val="1"/>
      <w:numFmt w:val="bullet"/>
      <w:lvlText w:val="‒"/>
      <w:lvlJc w:val="left"/>
      <w:pPr>
        <w:ind w:left="5013" w:hanging="397"/>
      </w:pPr>
      <w:rPr>
        <w:rFonts w:ascii="Arial" w:hAnsi="Arial" w:hint="default"/>
        <w:color w:val="auto"/>
      </w:rPr>
    </w:lvl>
  </w:abstractNum>
  <w:abstractNum w:abstractNumId="8" w15:restartNumberingAfterBreak="0">
    <w:nsid w:val="57023E36"/>
    <w:multiLevelType w:val="multilevel"/>
    <w:tmpl w:val="12D82CCC"/>
    <w:lvl w:ilvl="0">
      <w:start w:val="1"/>
      <w:numFmt w:val="decimal"/>
      <w:lvlText w:val="%1"/>
      <w:lvlJc w:val="left"/>
      <w:pPr>
        <w:ind w:left="284" w:hanging="284"/>
      </w:pPr>
      <w:rPr>
        <w:rFonts w:asciiTheme="majorHAnsi" w:hAnsiTheme="majorHAnsi" w:hint="default"/>
      </w:rPr>
    </w:lvl>
    <w:lvl w:ilvl="1">
      <w:start w:val="1"/>
      <w:numFmt w:val="decimal"/>
      <w:lvlText w:val="%1.%2"/>
      <w:lvlJc w:val="left"/>
      <w:pPr>
        <w:ind w:left="567" w:hanging="567"/>
      </w:pPr>
      <w:rPr>
        <w:rFonts w:asciiTheme="majorHAnsi" w:hAnsiTheme="majorHAnsi" w:hint="default"/>
      </w:rPr>
    </w:lvl>
    <w:lvl w:ilvl="2">
      <w:start w:val="1"/>
      <w:numFmt w:val="decimal"/>
      <w:lvlText w:val="%1.%2.%3"/>
      <w:lvlJc w:val="left"/>
      <w:pPr>
        <w:ind w:left="851" w:hanging="851"/>
      </w:pPr>
      <w:rPr>
        <w:rFonts w:asciiTheme="majorHAnsi" w:hAnsiTheme="majorHAnsi" w:hint="default"/>
      </w:rPr>
    </w:lvl>
    <w:lvl w:ilvl="3">
      <w:start w:val="1"/>
      <w:numFmt w:val="decimal"/>
      <w:lvlText w:val="%1.%2.%3.%4"/>
      <w:lvlJc w:val="left"/>
      <w:pPr>
        <w:ind w:left="1134" w:hanging="1134"/>
      </w:pPr>
      <w:rPr>
        <w:rFonts w:asciiTheme="majorHAnsi" w:hAnsiTheme="majorHAnsi" w:hint="default"/>
      </w:rPr>
    </w:lvl>
    <w:lvl w:ilvl="4">
      <w:start w:val="1"/>
      <w:numFmt w:val="decimal"/>
      <w:lvlText w:val="%1.%2.%3.%4.%5"/>
      <w:lvlJc w:val="left"/>
      <w:pPr>
        <w:ind w:left="1418" w:hanging="1418"/>
      </w:pPr>
      <w:rPr>
        <w:rFonts w:asciiTheme="majorHAnsi" w:hAnsiTheme="majorHAnsi" w:hint="default"/>
      </w:rPr>
    </w:lvl>
    <w:lvl w:ilvl="5">
      <w:start w:val="1"/>
      <w:numFmt w:val="decimal"/>
      <w:lvlText w:val="%1.%2.%3.%4.%5.%6"/>
      <w:lvlJc w:val="left"/>
      <w:pPr>
        <w:ind w:left="1701" w:hanging="1701"/>
      </w:pPr>
      <w:rPr>
        <w:rFonts w:asciiTheme="majorHAnsi" w:hAnsiTheme="majorHAnsi" w:hint="default"/>
      </w:rPr>
    </w:lvl>
    <w:lvl w:ilvl="6">
      <w:start w:val="1"/>
      <w:numFmt w:val="decimal"/>
      <w:lvlText w:val="%1.%2.%3.%4.%5.%6.%7"/>
      <w:lvlJc w:val="left"/>
      <w:pPr>
        <w:ind w:left="1985" w:hanging="1985"/>
      </w:pPr>
      <w:rPr>
        <w:rFonts w:asciiTheme="majorHAnsi" w:hAnsiTheme="majorHAnsi" w:hint="default"/>
      </w:rPr>
    </w:lvl>
    <w:lvl w:ilvl="7">
      <w:start w:val="1"/>
      <w:numFmt w:val="decimal"/>
      <w:lvlText w:val="%1.%2.%3.%4.%5.%6.%7.%8"/>
      <w:lvlJc w:val="left"/>
      <w:pPr>
        <w:ind w:left="2268" w:hanging="2268"/>
      </w:pPr>
      <w:rPr>
        <w:rFonts w:asciiTheme="majorHAnsi" w:hAnsiTheme="majorHAnsi" w:hint="default"/>
      </w:rPr>
    </w:lvl>
    <w:lvl w:ilvl="8">
      <w:start w:val="1"/>
      <w:numFmt w:val="decimal"/>
      <w:lvlText w:val="%1.%2.%3.%4.%5.%6.%7.%8.%9"/>
      <w:lvlJc w:val="left"/>
      <w:pPr>
        <w:ind w:left="2552" w:hanging="2552"/>
      </w:pPr>
      <w:rPr>
        <w:rFonts w:asciiTheme="majorHAnsi" w:hAnsiTheme="majorHAnsi" w:hint="default"/>
      </w:rPr>
    </w:lvl>
  </w:abstractNum>
  <w:abstractNum w:abstractNumId="9" w15:restartNumberingAfterBreak="0">
    <w:nsid w:val="5EC753C4"/>
    <w:multiLevelType w:val="multilevel"/>
    <w:tmpl w:val="12D82CCC"/>
    <w:styleLink w:val="FCSoveltootsikkonumerointi"/>
    <w:lvl w:ilvl="0">
      <w:start w:val="1"/>
      <w:numFmt w:val="decimal"/>
      <w:lvlText w:val="%1"/>
      <w:lvlJc w:val="left"/>
      <w:pPr>
        <w:ind w:left="284" w:hanging="284"/>
      </w:pPr>
      <w:rPr>
        <w:rFonts w:asciiTheme="majorHAnsi" w:hAnsiTheme="majorHAnsi" w:hint="default"/>
      </w:rPr>
    </w:lvl>
    <w:lvl w:ilvl="1">
      <w:start w:val="1"/>
      <w:numFmt w:val="decimal"/>
      <w:lvlText w:val="%1.%2"/>
      <w:lvlJc w:val="left"/>
      <w:pPr>
        <w:ind w:left="567" w:hanging="567"/>
      </w:pPr>
      <w:rPr>
        <w:rFonts w:asciiTheme="majorHAnsi" w:hAnsiTheme="majorHAnsi" w:hint="default"/>
      </w:rPr>
    </w:lvl>
    <w:lvl w:ilvl="2">
      <w:start w:val="1"/>
      <w:numFmt w:val="decimal"/>
      <w:lvlText w:val="%1.%2.%3"/>
      <w:lvlJc w:val="left"/>
      <w:pPr>
        <w:ind w:left="851" w:hanging="851"/>
      </w:pPr>
      <w:rPr>
        <w:rFonts w:asciiTheme="majorHAnsi" w:hAnsiTheme="majorHAnsi" w:hint="default"/>
      </w:rPr>
    </w:lvl>
    <w:lvl w:ilvl="3">
      <w:start w:val="1"/>
      <w:numFmt w:val="decimal"/>
      <w:lvlText w:val="%1.%2.%3.%4"/>
      <w:lvlJc w:val="left"/>
      <w:pPr>
        <w:ind w:left="1134" w:hanging="1134"/>
      </w:pPr>
      <w:rPr>
        <w:rFonts w:asciiTheme="majorHAnsi" w:hAnsiTheme="majorHAnsi" w:hint="default"/>
      </w:rPr>
    </w:lvl>
    <w:lvl w:ilvl="4">
      <w:start w:val="1"/>
      <w:numFmt w:val="decimal"/>
      <w:lvlText w:val="%1.%2.%3.%4.%5"/>
      <w:lvlJc w:val="left"/>
      <w:pPr>
        <w:ind w:left="1418" w:hanging="1418"/>
      </w:pPr>
      <w:rPr>
        <w:rFonts w:asciiTheme="majorHAnsi" w:hAnsiTheme="majorHAnsi" w:hint="default"/>
      </w:rPr>
    </w:lvl>
    <w:lvl w:ilvl="5">
      <w:start w:val="1"/>
      <w:numFmt w:val="decimal"/>
      <w:lvlText w:val="%1.%2.%3.%4.%5.%6"/>
      <w:lvlJc w:val="left"/>
      <w:pPr>
        <w:ind w:left="1701" w:hanging="1701"/>
      </w:pPr>
      <w:rPr>
        <w:rFonts w:asciiTheme="majorHAnsi" w:hAnsiTheme="majorHAnsi" w:hint="default"/>
      </w:rPr>
    </w:lvl>
    <w:lvl w:ilvl="6">
      <w:start w:val="1"/>
      <w:numFmt w:val="decimal"/>
      <w:lvlText w:val="%1.%2.%3.%4.%5.%6.%7"/>
      <w:lvlJc w:val="left"/>
      <w:pPr>
        <w:ind w:left="1985" w:hanging="1985"/>
      </w:pPr>
      <w:rPr>
        <w:rFonts w:asciiTheme="majorHAnsi" w:hAnsiTheme="majorHAnsi" w:hint="default"/>
      </w:rPr>
    </w:lvl>
    <w:lvl w:ilvl="7">
      <w:start w:val="1"/>
      <w:numFmt w:val="decimal"/>
      <w:lvlText w:val="%1.%2.%3.%4.%5.%6.%7.%8"/>
      <w:lvlJc w:val="left"/>
      <w:pPr>
        <w:ind w:left="2268" w:hanging="2268"/>
      </w:pPr>
      <w:rPr>
        <w:rFonts w:asciiTheme="majorHAnsi" w:hAnsiTheme="majorHAnsi" w:hint="default"/>
      </w:rPr>
    </w:lvl>
    <w:lvl w:ilvl="8">
      <w:start w:val="1"/>
      <w:numFmt w:val="decimal"/>
      <w:lvlText w:val="%1.%2.%3.%4.%5.%6.%7.%8.%9"/>
      <w:lvlJc w:val="left"/>
      <w:pPr>
        <w:ind w:left="2552" w:hanging="2552"/>
      </w:pPr>
      <w:rPr>
        <w:rFonts w:asciiTheme="majorHAnsi" w:hAnsiTheme="majorHAnsi" w:hint="default"/>
      </w:rPr>
    </w:lvl>
  </w:abstractNum>
  <w:num w:numId="1">
    <w:abstractNumId w:val="1"/>
  </w:num>
  <w:num w:numId="2">
    <w:abstractNumId w:val="0"/>
  </w:num>
  <w:num w:numId="3">
    <w:abstractNumId w:val="2"/>
  </w:num>
  <w:num w:numId="4">
    <w:abstractNumId w:val="5"/>
  </w:num>
  <w:num w:numId="5">
    <w:abstractNumId w:val="7"/>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9"/>
  </w:num>
  <w:num w:numId="11">
    <w:abstractNumId w:val="8"/>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attachedTemplate r:id="rId1"/>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10A"/>
    <w:rsid w:val="00011D1F"/>
    <w:rsid w:val="0003601F"/>
    <w:rsid w:val="0005602A"/>
    <w:rsid w:val="000613FE"/>
    <w:rsid w:val="000845FB"/>
    <w:rsid w:val="00097D20"/>
    <w:rsid w:val="00132234"/>
    <w:rsid w:val="001337E1"/>
    <w:rsid w:val="00134BC9"/>
    <w:rsid w:val="0016710A"/>
    <w:rsid w:val="00171939"/>
    <w:rsid w:val="001B405E"/>
    <w:rsid w:val="002032C2"/>
    <w:rsid w:val="0026748E"/>
    <w:rsid w:val="0032624D"/>
    <w:rsid w:val="0036248B"/>
    <w:rsid w:val="003D215A"/>
    <w:rsid w:val="003E389B"/>
    <w:rsid w:val="003E640F"/>
    <w:rsid w:val="0041739B"/>
    <w:rsid w:val="004C593A"/>
    <w:rsid w:val="004C6A76"/>
    <w:rsid w:val="00506A8D"/>
    <w:rsid w:val="00510D8F"/>
    <w:rsid w:val="0051771C"/>
    <w:rsid w:val="005670D5"/>
    <w:rsid w:val="005921D8"/>
    <w:rsid w:val="005A75B1"/>
    <w:rsid w:val="005D2A99"/>
    <w:rsid w:val="005F35C8"/>
    <w:rsid w:val="00603F38"/>
    <w:rsid w:val="00640EAD"/>
    <w:rsid w:val="006466F9"/>
    <w:rsid w:val="006D3B94"/>
    <w:rsid w:val="00724854"/>
    <w:rsid w:val="00763FE9"/>
    <w:rsid w:val="00775628"/>
    <w:rsid w:val="007B1FAA"/>
    <w:rsid w:val="007B5B1B"/>
    <w:rsid w:val="007B771F"/>
    <w:rsid w:val="00846792"/>
    <w:rsid w:val="00847102"/>
    <w:rsid w:val="00853ABB"/>
    <w:rsid w:val="008A1400"/>
    <w:rsid w:val="008E5E93"/>
    <w:rsid w:val="00924168"/>
    <w:rsid w:val="00954587"/>
    <w:rsid w:val="009A33D1"/>
    <w:rsid w:val="009B7511"/>
    <w:rsid w:val="00A41710"/>
    <w:rsid w:val="00A93E5F"/>
    <w:rsid w:val="00AB7F5E"/>
    <w:rsid w:val="00B0686A"/>
    <w:rsid w:val="00B31279"/>
    <w:rsid w:val="00B91F2F"/>
    <w:rsid w:val="00C11330"/>
    <w:rsid w:val="00C25648"/>
    <w:rsid w:val="00C925B2"/>
    <w:rsid w:val="00CA5D63"/>
    <w:rsid w:val="00CE4492"/>
    <w:rsid w:val="00D06E25"/>
    <w:rsid w:val="00D272F4"/>
    <w:rsid w:val="00D32E45"/>
    <w:rsid w:val="00D43495"/>
    <w:rsid w:val="00D702A1"/>
    <w:rsid w:val="00D81529"/>
    <w:rsid w:val="00D9545E"/>
    <w:rsid w:val="00DE7A61"/>
    <w:rsid w:val="00E13B31"/>
    <w:rsid w:val="00E858E1"/>
    <w:rsid w:val="00F02B66"/>
    <w:rsid w:val="00F600DF"/>
    <w:rsid w:val="00F810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09ECDB8"/>
  <w15:chartTrackingRefBased/>
  <w15:docId w15:val="{4C819671-5533-47E8-9C6F-E9A63A141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1B405E"/>
    <w:pPr>
      <w:tabs>
        <w:tab w:val="left" w:pos="1304"/>
      </w:tabs>
      <w:spacing w:after="0" w:line="280" w:lineRule="atLeast"/>
    </w:pPr>
    <w:rPr>
      <w:lang w:val="fi-FI"/>
    </w:rPr>
  </w:style>
  <w:style w:type="paragraph" w:styleId="Otsikko1">
    <w:name w:val="heading 1"/>
    <w:basedOn w:val="Normaali"/>
    <w:next w:val="Leipteksti"/>
    <w:link w:val="Otsikko1Char"/>
    <w:uiPriority w:val="9"/>
    <w:qFormat/>
    <w:rsid w:val="0036248B"/>
    <w:pPr>
      <w:keepNext/>
      <w:keepLines/>
      <w:numPr>
        <w:numId w:val="12"/>
      </w:numPr>
      <w:spacing w:after="220"/>
      <w:outlineLvl w:val="0"/>
    </w:pPr>
    <w:rPr>
      <w:rFonts w:asciiTheme="majorHAnsi" w:eastAsiaTheme="majorEastAsia" w:hAnsiTheme="majorHAnsi" w:cstheme="majorBidi"/>
      <w:b/>
      <w:szCs w:val="32"/>
    </w:rPr>
  </w:style>
  <w:style w:type="paragraph" w:styleId="Otsikko2">
    <w:name w:val="heading 2"/>
    <w:basedOn w:val="Normaali"/>
    <w:next w:val="Leipteksti"/>
    <w:link w:val="Otsikko2Char"/>
    <w:uiPriority w:val="9"/>
    <w:qFormat/>
    <w:rsid w:val="0036248B"/>
    <w:pPr>
      <w:keepNext/>
      <w:keepLines/>
      <w:numPr>
        <w:ilvl w:val="1"/>
        <w:numId w:val="12"/>
      </w:numPr>
      <w:spacing w:after="220"/>
      <w:outlineLvl w:val="1"/>
    </w:pPr>
    <w:rPr>
      <w:rFonts w:asciiTheme="majorHAnsi" w:eastAsiaTheme="majorEastAsia" w:hAnsiTheme="majorHAnsi" w:cstheme="majorBidi"/>
      <w:b/>
      <w:szCs w:val="26"/>
    </w:rPr>
  </w:style>
  <w:style w:type="paragraph" w:styleId="Otsikko3">
    <w:name w:val="heading 3"/>
    <w:basedOn w:val="Normaali"/>
    <w:next w:val="Leipteksti"/>
    <w:link w:val="Otsikko3Char"/>
    <w:uiPriority w:val="9"/>
    <w:qFormat/>
    <w:rsid w:val="0036248B"/>
    <w:pPr>
      <w:keepNext/>
      <w:keepLines/>
      <w:numPr>
        <w:ilvl w:val="2"/>
        <w:numId w:val="12"/>
      </w:numPr>
      <w:spacing w:after="220"/>
      <w:outlineLvl w:val="2"/>
    </w:pPr>
    <w:rPr>
      <w:rFonts w:asciiTheme="majorHAnsi" w:eastAsiaTheme="majorEastAsia" w:hAnsiTheme="majorHAnsi" w:cstheme="majorBidi"/>
      <w:b/>
      <w:szCs w:val="24"/>
    </w:rPr>
  </w:style>
  <w:style w:type="paragraph" w:styleId="Otsikko4">
    <w:name w:val="heading 4"/>
    <w:basedOn w:val="Normaali"/>
    <w:next w:val="Leipteksti"/>
    <w:link w:val="Otsikko4Char"/>
    <w:uiPriority w:val="9"/>
    <w:rsid w:val="0036248B"/>
    <w:pPr>
      <w:keepNext/>
      <w:keepLines/>
      <w:numPr>
        <w:ilvl w:val="3"/>
        <w:numId w:val="12"/>
      </w:numPr>
      <w:spacing w:after="220"/>
      <w:outlineLvl w:val="3"/>
    </w:pPr>
    <w:rPr>
      <w:rFonts w:asciiTheme="majorHAnsi" w:eastAsiaTheme="majorEastAsia" w:hAnsiTheme="majorHAnsi" w:cstheme="majorBidi"/>
      <w:iCs/>
    </w:rPr>
  </w:style>
  <w:style w:type="paragraph" w:styleId="Otsikko5">
    <w:name w:val="heading 5"/>
    <w:basedOn w:val="Normaali"/>
    <w:next w:val="Leipteksti"/>
    <w:link w:val="Otsikko5Char"/>
    <w:uiPriority w:val="9"/>
    <w:rsid w:val="0036248B"/>
    <w:pPr>
      <w:keepNext/>
      <w:keepLines/>
      <w:numPr>
        <w:ilvl w:val="4"/>
        <w:numId w:val="12"/>
      </w:numPr>
      <w:spacing w:after="220"/>
      <w:outlineLvl w:val="4"/>
    </w:pPr>
    <w:rPr>
      <w:rFonts w:asciiTheme="majorHAnsi" w:eastAsiaTheme="majorEastAsia" w:hAnsiTheme="majorHAnsi" w:cstheme="majorBidi"/>
    </w:rPr>
  </w:style>
  <w:style w:type="paragraph" w:styleId="Otsikko6">
    <w:name w:val="heading 6"/>
    <w:basedOn w:val="Normaali"/>
    <w:next w:val="Leipteksti"/>
    <w:link w:val="Otsikko6Char"/>
    <w:uiPriority w:val="9"/>
    <w:rsid w:val="0036248B"/>
    <w:pPr>
      <w:keepNext/>
      <w:keepLines/>
      <w:numPr>
        <w:ilvl w:val="5"/>
        <w:numId w:val="12"/>
      </w:numPr>
      <w:spacing w:after="220"/>
      <w:outlineLvl w:val="5"/>
    </w:pPr>
    <w:rPr>
      <w:rFonts w:asciiTheme="majorHAnsi" w:eastAsiaTheme="majorEastAsia" w:hAnsiTheme="majorHAnsi" w:cstheme="majorBidi"/>
    </w:rPr>
  </w:style>
  <w:style w:type="paragraph" w:styleId="Otsikko7">
    <w:name w:val="heading 7"/>
    <w:basedOn w:val="Normaali"/>
    <w:next w:val="Leipteksti"/>
    <w:link w:val="Otsikko7Char"/>
    <w:uiPriority w:val="9"/>
    <w:rsid w:val="0036248B"/>
    <w:pPr>
      <w:keepNext/>
      <w:keepLines/>
      <w:numPr>
        <w:ilvl w:val="6"/>
        <w:numId w:val="12"/>
      </w:numPr>
      <w:spacing w:after="220"/>
      <w:outlineLvl w:val="6"/>
    </w:pPr>
    <w:rPr>
      <w:rFonts w:asciiTheme="majorHAnsi" w:eastAsiaTheme="majorEastAsia" w:hAnsiTheme="majorHAnsi" w:cstheme="majorBidi"/>
      <w:iCs/>
    </w:rPr>
  </w:style>
  <w:style w:type="paragraph" w:styleId="Otsikko8">
    <w:name w:val="heading 8"/>
    <w:basedOn w:val="Normaali"/>
    <w:next w:val="Normaali"/>
    <w:link w:val="Otsikko8Char"/>
    <w:uiPriority w:val="9"/>
    <w:rsid w:val="0036248B"/>
    <w:pPr>
      <w:keepNext/>
      <w:keepLines/>
      <w:numPr>
        <w:ilvl w:val="7"/>
        <w:numId w:val="12"/>
      </w:numPr>
      <w:spacing w:before="40"/>
      <w:outlineLvl w:val="7"/>
    </w:pPr>
    <w:rPr>
      <w:rFonts w:asciiTheme="majorHAnsi" w:eastAsiaTheme="majorEastAsia" w:hAnsiTheme="majorHAnsi" w:cstheme="majorBidi"/>
      <w:color w:val="272727" w:themeColor="text1" w:themeTint="D8"/>
      <w:sz w:val="21"/>
      <w:szCs w:val="21"/>
    </w:rPr>
  </w:style>
  <w:style w:type="paragraph" w:styleId="Otsikko9">
    <w:name w:val="heading 9"/>
    <w:basedOn w:val="Normaali"/>
    <w:next w:val="Leipteksti"/>
    <w:link w:val="Otsikko9Char"/>
    <w:uiPriority w:val="9"/>
    <w:rsid w:val="0036248B"/>
    <w:pPr>
      <w:keepNext/>
      <w:keepLines/>
      <w:numPr>
        <w:ilvl w:val="8"/>
        <w:numId w:val="12"/>
      </w:numPr>
      <w:spacing w:after="220"/>
      <w:outlineLvl w:val="8"/>
    </w:pPr>
    <w:rPr>
      <w:rFonts w:asciiTheme="majorHAnsi" w:eastAsiaTheme="majorEastAsia" w:hAnsiTheme="majorHAnsi" w:cstheme="majorBidi"/>
      <w:iCs/>
      <w:szCs w:val="2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rsid w:val="00640EAD"/>
    <w:rPr>
      <w:color w:val="002395" w:themeColor="text2"/>
    </w:rPr>
  </w:style>
  <w:style w:type="paragraph" w:styleId="Yltunniste">
    <w:name w:val="header"/>
    <w:basedOn w:val="Normaali"/>
    <w:link w:val="YltunnisteChar"/>
    <w:uiPriority w:val="99"/>
    <w:rsid w:val="00E858E1"/>
    <w:pPr>
      <w:tabs>
        <w:tab w:val="left" w:pos="5216"/>
        <w:tab w:val="left" w:pos="7825"/>
        <w:tab w:val="left" w:pos="9129"/>
      </w:tabs>
      <w:spacing w:line="240" w:lineRule="auto"/>
    </w:pPr>
  </w:style>
  <w:style w:type="character" w:customStyle="1" w:styleId="YltunnisteChar">
    <w:name w:val="Ylätunniste Char"/>
    <w:basedOn w:val="Kappaleenoletusfontti"/>
    <w:link w:val="Yltunniste"/>
    <w:uiPriority w:val="99"/>
    <w:rsid w:val="00E858E1"/>
    <w:rPr>
      <w:lang w:val="fi-FI"/>
    </w:rPr>
  </w:style>
  <w:style w:type="paragraph" w:styleId="Alatunniste">
    <w:name w:val="footer"/>
    <w:basedOn w:val="Normaali"/>
    <w:link w:val="AlatunnisteChar"/>
    <w:uiPriority w:val="99"/>
    <w:rsid w:val="00132234"/>
    <w:pPr>
      <w:spacing w:line="240" w:lineRule="auto"/>
    </w:pPr>
    <w:rPr>
      <w:color w:val="002395" w:themeColor="text2"/>
      <w:sz w:val="16"/>
    </w:rPr>
  </w:style>
  <w:style w:type="character" w:customStyle="1" w:styleId="AlatunnisteChar">
    <w:name w:val="Alatunniste Char"/>
    <w:basedOn w:val="Kappaleenoletusfontti"/>
    <w:link w:val="Alatunniste"/>
    <w:uiPriority w:val="99"/>
    <w:rsid w:val="00132234"/>
    <w:rPr>
      <w:color w:val="002395" w:themeColor="text2"/>
      <w:sz w:val="16"/>
      <w:lang w:val="fi-FI"/>
    </w:rPr>
  </w:style>
  <w:style w:type="table" w:styleId="TaulukkoRuudukko">
    <w:name w:val="Table Grid"/>
    <w:basedOn w:val="Normaalitaulukko"/>
    <w:uiPriority w:val="59"/>
    <w:rsid w:val="007B77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ki">
    <w:name w:val="Hyperlink"/>
    <w:basedOn w:val="Kappaleenoletusfontti"/>
    <w:uiPriority w:val="99"/>
    <w:unhideWhenUsed/>
    <w:rsid w:val="0005602A"/>
    <w:rPr>
      <w:color w:val="002395" w:themeColor="hyperlink"/>
      <w:u w:val="single"/>
    </w:rPr>
  </w:style>
  <w:style w:type="character" w:styleId="Ratkaisematonmaininta">
    <w:name w:val="Unresolved Mention"/>
    <w:basedOn w:val="Kappaleenoletusfontti"/>
    <w:uiPriority w:val="99"/>
    <w:semiHidden/>
    <w:unhideWhenUsed/>
    <w:rsid w:val="0005602A"/>
    <w:rPr>
      <w:color w:val="605E5C"/>
      <w:shd w:val="clear" w:color="auto" w:fill="E1DFDD"/>
    </w:rPr>
  </w:style>
  <w:style w:type="table" w:customStyle="1" w:styleId="Eireunaa">
    <w:name w:val="Ei reunaa"/>
    <w:basedOn w:val="Normaalitaulukko"/>
    <w:uiPriority w:val="99"/>
    <w:rsid w:val="0005602A"/>
    <w:pPr>
      <w:spacing w:after="0" w:line="240" w:lineRule="auto"/>
    </w:pPr>
    <w:tblPr/>
  </w:style>
  <w:style w:type="paragraph" w:styleId="Leipteksti">
    <w:name w:val="Body Text"/>
    <w:basedOn w:val="Normaali"/>
    <w:link w:val="LeiptekstiChar"/>
    <w:uiPriority w:val="1"/>
    <w:qFormat/>
    <w:rsid w:val="0003601F"/>
    <w:pPr>
      <w:tabs>
        <w:tab w:val="left" w:pos="2608"/>
      </w:tabs>
      <w:spacing w:after="220"/>
      <w:ind w:left="1304"/>
    </w:pPr>
  </w:style>
  <w:style w:type="character" w:customStyle="1" w:styleId="LeiptekstiChar">
    <w:name w:val="Leipäteksti Char"/>
    <w:basedOn w:val="Kappaleenoletusfontti"/>
    <w:link w:val="Leipteksti"/>
    <w:uiPriority w:val="1"/>
    <w:rsid w:val="0003601F"/>
    <w:rPr>
      <w:lang w:val="fi-FI"/>
    </w:rPr>
  </w:style>
  <w:style w:type="paragraph" w:styleId="Eivli">
    <w:name w:val="No Spacing"/>
    <w:uiPriority w:val="2"/>
    <w:qFormat/>
    <w:rsid w:val="00E858E1"/>
    <w:pPr>
      <w:spacing w:after="0" w:line="280" w:lineRule="atLeast"/>
      <w:ind w:left="1304"/>
    </w:pPr>
    <w:rPr>
      <w:lang w:val="fi-FI"/>
    </w:rPr>
  </w:style>
  <w:style w:type="character" w:customStyle="1" w:styleId="Otsikko1Char">
    <w:name w:val="Otsikko 1 Char"/>
    <w:basedOn w:val="Kappaleenoletusfontti"/>
    <w:link w:val="Otsikko1"/>
    <w:uiPriority w:val="9"/>
    <w:rsid w:val="008A1400"/>
    <w:rPr>
      <w:rFonts w:asciiTheme="majorHAnsi" w:eastAsiaTheme="majorEastAsia" w:hAnsiTheme="majorHAnsi" w:cstheme="majorBidi"/>
      <w:b/>
      <w:szCs w:val="32"/>
      <w:lang w:val="fi-FI"/>
    </w:rPr>
  </w:style>
  <w:style w:type="paragraph" w:styleId="Sisllysluettelonotsikko">
    <w:name w:val="TOC Heading"/>
    <w:next w:val="Normaali"/>
    <w:uiPriority w:val="39"/>
    <w:rsid w:val="009B7511"/>
    <w:pPr>
      <w:spacing w:after="220" w:line="240" w:lineRule="auto"/>
    </w:pPr>
    <w:rPr>
      <w:rFonts w:asciiTheme="majorHAnsi" w:eastAsiaTheme="majorEastAsia" w:hAnsiTheme="majorHAnsi" w:cstheme="majorBidi"/>
      <w:b/>
      <w:color w:val="002395" w:themeColor="text2"/>
      <w:sz w:val="28"/>
      <w:szCs w:val="32"/>
      <w:lang w:val="fi-FI"/>
    </w:rPr>
  </w:style>
  <w:style w:type="paragraph" w:styleId="Otsikko">
    <w:name w:val="Title"/>
    <w:basedOn w:val="Normaali"/>
    <w:next w:val="Normaali"/>
    <w:link w:val="OtsikkoChar"/>
    <w:uiPriority w:val="10"/>
    <w:qFormat/>
    <w:rsid w:val="009B7511"/>
    <w:pPr>
      <w:spacing w:line="240" w:lineRule="auto"/>
      <w:contextualSpacing/>
    </w:pPr>
    <w:rPr>
      <w:rFonts w:asciiTheme="majorHAnsi" w:eastAsiaTheme="majorEastAsia" w:hAnsiTheme="majorHAnsi" w:cstheme="majorHAnsi"/>
      <w:b/>
      <w:color w:val="002395" w:themeColor="text2"/>
      <w:kern w:val="28"/>
      <w:sz w:val="28"/>
      <w:szCs w:val="56"/>
    </w:rPr>
  </w:style>
  <w:style w:type="character" w:customStyle="1" w:styleId="OtsikkoChar">
    <w:name w:val="Otsikko Char"/>
    <w:basedOn w:val="Kappaleenoletusfontti"/>
    <w:link w:val="Otsikko"/>
    <w:uiPriority w:val="10"/>
    <w:rsid w:val="009B7511"/>
    <w:rPr>
      <w:rFonts w:asciiTheme="majorHAnsi" w:eastAsiaTheme="majorEastAsia" w:hAnsiTheme="majorHAnsi" w:cstheme="majorHAnsi"/>
      <w:b/>
      <w:color w:val="002395" w:themeColor="text2"/>
      <w:kern w:val="28"/>
      <w:sz w:val="28"/>
      <w:szCs w:val="56"/>
      <w:lang w:val="fi-FI"/>
    </w:rPr>
  </w:style>
  <w:style w:type="paragraph" w:styleId="Alaotsikko">
    <w:name w:val="Subtitle"/>
    <w:basedOn w:val="Normaali"/>
    <w:next w:val="Normaali"/>
    <w:link w:val="AlaotsikkoChar"/>
    <w:uiPriority w:val="11"/>
    <w:qFormat/>
    <w:rsid w:val="008A1400"/>
    <w:pPr>
      <w:numPr>
        <w:ilvl w:val="1"/>
      </w:numPr>
      <w:spacing w:after="220"/>
    </w:pPr>
    <w:rPr>
      <w:rFonts w:eastAsiaTheme="minorEastAsia"/>
      <w:b/>
    </w:rPr>
  </w:style>
  <w:style w:type="character" w:customStyle="1" w:styleId="AlaotsikkoChar">
    <w:name w:val="Alaotsikko Char"/>
    <w:basedOn w:val="Kappaleenoletusfontti"/>
    <w:link w:val="Alaotsikko"/>
    <w:uiPriority w:val="11"/>
    <w:rsid w:val="008A1400"/>
    <w:rPr>
      <w:rFonts w:eastAsiaTheme="minorEastAsia"/>
      <w:b/>
      <w:lang w:val="fi-FI"/>
    </w:rPr>
  </w:style>
  <w:style w:type="character" w:customStyle="1" w:styleId="Otsikko2Char">
    <w:name w:val="Otsikko 2 Char"/>
    <w:basedOn w:val="Kappaleenoletusfontti"/>
    <w:link w:val="Otsikko2"/>
    <w:uiPriority w:val="9"/>
    <w:rsid w:val="008A1400"/>
    <w:rPr>
      <w:rFonts w:asciiTheme="majorHAnsi" w:eastAsiaTheme="majorEastAsia" w:hAnsiTheme="majorHAnsi" w:cstheme="majorBidi"/>
      <w:b/>
      <w:szCs w:val="26"/>
      <w:lang w:val="fi-FI"/>
    </w:rPr>
  </w:style>
  <w:style w:type="character" w:customStyle="1" w:styleId="Otsikko3Char">
    <w:name w:val="Otsikko 3 Char"/>
    <w:basedOn w:val="Kappaleenoletusfontti"/>
    <w:link w:val="Otsikko3"/>
    <w:uiPriority w:val="9"/>
    <w:rsid w:val="009B7511"/>
    <w:rPr>
      <w:rFonts w:asciiTheme="majorHAnsi" w:eastAsiaTheme="majorEastAsia" w:hAnsiTheme="majorHAnsi" w:cstheme="majorBidi"/>
      <w:b/>
      <w:szCs w:val="24"/>
      <w:lang w:val="fi-FI"/>
    </w:rPr>
  </w:style>
  <w:style w:type="character" w:customStyle="1" w:styleId="Otsikko4Char">
    <w:name w:val="Otsikko 4 Char"/>
    <w:basedOn w:val="Kappaleenoletusfontti"/>
    <w:link w:val="Otsikko4"/>
    <w:uiPriority w:val="9"/>
    <w:rsid w:val="009B7511"/>
    <w:rPr>
      <w:rFonts w:asciiTheme="majorHAnsi" w:eastAsiaTheme="majorEastAsia" w:hAnsiTheme="majorHAnsi" w:cstheme="majorBidi"/>
      <w:iCs/>
      <w:lang w:val="fi-FI"/>
    </w:rPr>
  </w:style>
  <w:style w:type="character" w:customStyle="1" w:styleId="Otsikko5Char">
    <w:name w:val="Otsikko 5 Char"/>
    <w:basedOn w:val="Kappaleenoletusfontti"/>
    <w:link w:val="Otsikko5"/>
    <w:uiPriority w:val="9"/>
    <w:rsid w:val="009B7511"/>
    <w:rPr>
      <w:rFonts w:asciiTheme="majorHAnsi" w:eastAsiaTheme="majorEastAsia" w:hAnsiTheme="majorHAnsi" w:cstheme="majorBidi"/>
      <w:lang w:val="fi-FI"/>
    </w:rPr>
  </w:style>
  <w:style w:type="character" w:customStyle="1" w:styleId="Otsikko6Char">
    <w:name w:val="Otsikko 6 Char"/>
    <w:basedOn w:val="Kappaleenoletusfontti"/>
    <w:link w:val="Otsikko6"/>
    <w:uiPriority w:val="9"/>
    <w:rsid w:val="009B7511"/>
    <w:rPr>
      <w:rFonts w:asciiTheme="majorHAnsi" w:eastAsiaTheme="majorEastAsia" w:hAnsiTheme="majorHAnsi" w:cstheme="majorBidi"/>
      <w:lang w:val="fi-FI"/>
    </w:rPr>
  </w:style>
  <w:style w:type="character" w:customStyle="1" w:styleId="Otsikko7Char">
    <w:name w:val="Otsikko 7 Char"/>
    <w:basedOn w:val="Kappaleenoletusfontti"/>
    <w:link w:val="Otsikko7"/>
    <w:uiPriority w:val="9"/>
    <w:rsid w:val="009B7511"/>
    <w:rPr>
      <w:rFonts w:asciiTheme="majorHAnsi" w:eastAsiaTheme="majorEastAsia" w:hAnsiTheme="majorHAnsi" w:cstheme="majorBidi"/>
      <w:iCs/>
      <w:lang w:val="fi-FI"/>
    </w:rPr>
  </w:style>
  <w:style w:type="character" w:customStyle="1" w:styleId="Otsikko9Char">
    <w:name w:val="Otsikko 9 Char"/>
    <w:basedOn w:val="Kappaleenoletusfontti"/>
    <w:link w:val="Otsikko9"/>
    <w:uiPriority w:val="9"/>
    <w:rsid w:val="009B7511"/>
    <w:rPr>
      <w:rFonts w:asciiTheme="majorHAnsi" w:eastAsiaTheme="majorEastAsia" w:hAnsiTheme="majorHAnsi" w:cstheme="majorBidi"/>
      <w:iCs/>
      <w:szCs w:val="21"/>
      <w:lang w:val="fi-FI"/>
    </w:rPr>
  </w:style>
  <w:style w:type="paragraph" w:styleId="Merkittyluettelo">
    <w:name w:val="List Bullet"/>
    <w:basedOn w:val="Normaali"/>
    <w:uiPriority w:val="99"/>
    <w:qFormat/>
    <w:rsid w:val="009B7511"/>
    <w:pPr>
      <w:numPr>
        <w:numId w:val="5"/>
      </w:numPr>
      <w:spacing w:after="220"/>
      <w:contextualSpacing/>
    </w:pPr>
  </w:style>
  <w:style w:type="paragraph" w:styleId="Numeroituluettelo">
    <w:name w:val="List Number"/>
    <w:basedOn w:val="Normaali"/>
    <w:uiPriority w:val="99"/>
    <w:qFormat/>
    <w:rsid w:val="009B7511"/>
    <w:pPr>
      <w:numPr>
        <w:numId w:val="7"/>
      </w:numPr>
      <w:spacing w:after="220"/>
      <w:contextualSpacing/>
    </w:pPr>
  </w:style>
  <w:style w:type="paragraph" w:styleId="Sisluet1">
    <w:name w:val="toc 1"/>
    <w:basedOn w:val="Normaali"/>
    <w:next w:val="Normaali"/>
    <w:autoRedefine/>
    <w:uiPriority w:val="39"/>
    <w:rsid w:val="009B7511"/>
    <w:pPr>
      <w:spacing w:after="100"/>
    </w:pPr>
    <w:rPr>
      <w:b/>
    </w:rPr>
  </w:style>
  <w:style w:type="numbering" w:customStyle="1" w:styleId="Luettelomerkit">
    <w:name w:val="Luettelomerkit"/>
    <w:uiPriority w:val="99"/>
    <w:rsid w:val="00D43495"/>
    <w:pPr>
      <w:numPr>
        <w:numId w:val="5"/>
      </w:numPr>
    </w:pPr>
  </w:style>
  <w:style w:type="numbering" w:customStyle="1" w:styleId="Numeroluettelo">
    <w:name w:val="Numeroluettelo"/>
    <w:uiPriority w:val="99"/>
    <w:rsid w:val="00D43495"/>
    <w:pPr>
      <w:numPr>
        <w:numId w:val="7"/>
      </w:numPr>
    </w:pPr>
  </w:style>
  <w:style w:type="numbering" w:customStyle="1" w:styleId="Numeroituotsikointi">
    <w:name w:val="Numeroitu otsikointi"/>
    <w:uiPriority w:val="99"/>
    <w:rsid w:val="0036248B"/>
    <w:pPr>
      <w:numPr>
        <w:numId w:val="9"/>
      </w:numPr>
    </w:pPr>
  </w:style>
  <w:style w:type="character" w:customStyle="1" w:styleId="Otsikko8Char">
    <w:name w:val="Otsikko 8 Char"/>
    <w:basedOn w:val="Kappaleenoletusfontti"/>
    <w:link w:val="Otsikko8"/>
    <w:uiPriority w:val="9"/>
    <w:rsid w:val="005A75B1"/>
    <w:rPr>
      <w:rFonts w:asciiTheme="majorHAnsi" w:eastAsiaTheme="majorEastAsia" w:hAnsiTheme="majorHAnsi" w:cstheme="majorBidi"/>
      <w:color w:val="272727" w:themeColor="text1" w:themeTint="D8"/>
      <w:sz w:val="21"/>
      <w:szCs w:val="21"/>
      <w:lang w:val="fi-FI"/>
    </w:rPr>
  </w:style>
  <w:style w:type="numbering" w:customStyle="1" w:styleId="FCSoveltootsikkonumerointi">
    <w:name w:val="FC Sovelto otsikkonumerointi"/>
    <w:uiPriority w:val="99"/>
    <w:rsid w:val="0003601F"/>
    <w:pPr>
      <w:numPr>
        <w:numId w:val="10"/>
      </w:numPr>
    </w:pPr>
  </w:style>
  <w:style w:type="table" w:customStyle="1" w:styleId="Eiruudukkoa">
    <w:name w:val="Ei ruudukkoa"/>
    <w:basedOn w:val="Normaalitaulukko"/>
    <w:uiPriority w:val="99"/>
    <w:qFormat/>
    <w:rsid w:val="0003601F"/>
    <w:pPr>
      <w:spacing w:after="0" w:line="240" w:lineRule="auto"/>
    </w:pPr>
    <w:rPr>
      <w:lang w:val="fi-FI"/>
    </w:rPr>
    <w:tblPr/>
  </w:style>
  <w:style w:type="paragraph" w:customStyle="1" w:styleId="Sivuotsikko">
    <w:name w:val="Sivuotsikko"/>
    <w:basedOn w:val="Normaali"/>
    <w:next w:val="Leipteksti"/>
    <w:qFormat/>
    <w:rsid w:val="001B405E"/>
    <w:pPr>
      <w:spacing w:after="220"/>
      <w:ind w:left="1304" w:hanging="1304"/>
    </w:pPr>
  </w:style>
  <w:style w:type="paragraph" w:customStyle="1" w:styleId="paragraph">
    <w:name w:val="paragraph"/>
    <w:basedOn w:val="Normaali"/>
    <w:rsid w:val="00E13B31"/>
    <w:pPr>
      <w:tabs>
        <w:tab w:val="clear" w:pos="1304"/>
      </w:tabs>
      <w:spacing w:before="100" w:beforeAutospacing="1" w:after="100" w:afterAutospacing="1" w:line="240" w:lineRule="auto"/>
    </w:pPr>
    <w:rPr>
      <w:rFonts w:ascii="Times New Roman" w:eastAsia="Times New Roman" w:hAnsi="Times New Roman" w:cs="Times New Roman"/>
      <w:sz w:val="24"/>
      <w:szCs w:val="24"/>
      <w:lang w:eastAsia="fi-FI"/>
    </w:rPr>
  </w:style>
  <w:style w:type="character" w:customStyle="1" w:styleId="normaltextrun">
    <w:name w:val="normaltextrun"/>
    <w:basedOn w:val="Kappaleenoletusfontti"/>
    <w:rsid w:val="00E13B31"/>
  </w:style>
  <w:style w:type="character" w:customStyle="1" w:styleId="bcx9">
    <w:name w:val="bcx9"/>
    <w:basedOn w:val="Kappaleenoletusfontti"/>
    <w:rsid w:val="00E13B31"/>
  </w:style>
  <w:style w:type="character" w:customStyle="1" w:styleId="eop">
    <w:name w:val="eop"/>
    <w:basedOn w:val="Kappaleenoletusfontti"/>
    <w:rsid w:val="00E13B31"/>
  </w:style>
  <w:style w:type="character" w:customStyle="1" w:styleId="spellingerror">
    <w:name w:val="spellingerror"/>
    <w:basedOn w:val="Kappaleenoletusfontti"/>
    <w:rsid w:val="00E13B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yhteydenotto.oaj.fi/"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vonen\OneDrive%20-%20Opetusalan%20Ammattij&#228;rjest&#246;%20Oaj%20Ry\Lausunnot%202021\Lausuntopohj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86DA6D75B97478AB534B0B96DE2AFF2"/>
        <w:category>
          <w:name w:val="Yleiset"/>
          <w:gallery w:val="placeholder"/>
        </w:category>
        <w:types>
          <w:type w:val="bbPlcHdr"/>
        </w:types>
        <w:behaviors>
          <w:behavior w:val="content"/>
        </w:behaviors>
        <w:guid w:val="{F16C4BCC-8617-400C-A62A-252C2C32CBA6}"/>
      </w:docPartPr>
      <w:docPartBody>
        <w:p w:rsidR="0070532D" w:rsidRDefault="00EF052C">
          <w:pPr>
            <w:pStyle w:val="986DA6D75B97478AB534B0B96DE2AFF2"/>
          </w:pPr>
          <w:r>
            <w:rPr>
              <w:rStyle w:val="Paikkamerkkiteksti"/>
            </w:rPr>
            <w:t>[Kirjoita asia, Sivuotsikko-tyyli]</w:t>
          </w:r>
        </w:p>
      </w:docPartBody>
    </w:docPart>
    <w:docPart>
      <w:docPartPr>
        <w:name w:val="3293BBD7198D45A281EF0A6E07689A62"/>
        <w:category>
          <w:name w:val="Yleiset"/>
          <w:gallery w:val="placeholder"/>
        </w:category>
        <w:types>
          <w:type w:val="bbPlcHdr"/>
        </w:types>
        <w:behaviors>
          <w:behavior w:val="content"/>
        </w:behaviors>
        <w:guid w:val="{C604B296-49F0-48C2-848D-9486008494BB}"/>
      </w:docPartPr>
      <w:docPartBody>
        <w:p w:rsidR="0070532D" w:rsidRDefault="00EF052C">
          <w:pPr>
            <w:pStyle w:val="3293BBD7198D45A281EF0A6E07689A62"/>
          </w:pPr>
          <w:r>
            <w:rPr>
              <w:rStyle w:val="Paikkamerkkiteksti"/>
            </w:rPr>
            <w:t>[Kirjoita asiakirjan teksti, Leipäteksti-tyyli]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52C"/>
    <w:rsid w:val="0070532D"/>
    <w:rsid w:val="00AD2AE3"/>
    <w:rsid w:val="00C00112"/>
    <w:rsid w:val="00EF052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rPr>
      <w:color w:val="44546A" w:themeColor="text2"/>
    </w:rPr>
  </w:style>
  <w:style w:type="paragraph" w:customStyle="1" w:styleId="986DA6D75B97478AB534B0B96DE2AFF2">
    <w:name w:val="986DA6D75B97478AB534B0B96DE2AFF2"/>
  </w:style>
  <w:style w:type="paragraph" w:customStyle="1" w:styleId="3293BBD7198D45A281EF0A6E07689A62">
    <w:name w:val="3293BBD7198D45A281EF0A6E07689A6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ema">
  <a:themeElements>
    <a:clrScheme name="OAJ">
      <a:dk1>
        <a:sysClr val="windowText" lastClr="000000"/>
      </a:dk1>
      <a:lt1>
        <a:sysClr val="window" lastClr="FFFFFF"/>
      </a:lt1>
      <a:dk2>
        <a:srgbClr val="002395"/>
      </a:dk2>
      <a:lt2>
        <a:srgbClr val="E7E6E6"/>
      </a:lt2>
      <a:accent1>
        <a:srgbClr val="002395"/>
      </a:accent1>
      <a:accent2>
        <a:srgbClr val="76BAE7"/>
      </a:accent2>
      <a:accent3>
        <a:srgbClr val="00A0E0"/>
      </a:accent3>
      <a:accent4>
        <a:srgbClr val="BCB0D5"/>
      </a:accent4>
      <a:accent5>
        <a:srgbClr val="7960AA"/>
      </a:accent5>
      <a:accent6>
        <a:srgbClr val="FF64E0"/>
      </a:accent6>
      <a:hlink>
        <a:srgbClr val="002395"/>
      </a:hlink>
      <a:folHlink>
        <a:srgbClr val="7960AA"/>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2021-05-31T00:00:00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Asiakirja" ma:contentTypeID="0x0101003989E8798028214E8832775057A89631" ma:contentTypeVersion="7" ma:contentTypeDescription="Luo uusi asiakirja." ma:contentTypeScope="" ma:versionID="42bffc62e557dd006d05363f24df45c0">
  <xsd:schema xmlns:xsd="http://www.w3.org/2001/XMLSchema" xmlns:xs="http://www.w3.org/2001/XMLSchema" xmlns:p="http://schemas.microsoft.com/office/2006/metadata/properties" xmlns:ns2="d67d0035-44a0-4055-b88c-cac38a81f311" targetNamespace="http://schemas.microsoft.com/office/2006/metadata/properties" ma:root="true" ma:fieldsID="95f9013f74f0270b98a0a01ce0dc21cf" ns2:_="">
    <xsd:import namespace="d67d0035-44a0-4055-b88c-cac38a81f31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7d0035-44a0-4055-b88c-cac38a81f3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5892062-D0EC-45F1-A8B8-172ADAE6EDB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96C8B44-C026-450A-9F59-24B6BBB436E0}">
  <ds:schemaRefs>
    <ds:schemaRef ds:uri="http://schemas.openxmlformats.org/officeDocument/2006/bibliography"/>
  </ds:schemaRefs>
</ds:datastoreItem>
</file>

<file path=customXml/itemProps4.xml><?xml version="1.0" encoding="utf-8"?>
<ds:datastoreItem xmlns:ds="http://schemas.openxmlformats.org/officeDocument/2006/customXml" ds:itemID="{FF7ECB18-C4AC-40DE-9D0B-F41BB0C790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7d0035-44a0-4055-b88c-cac38a81f3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743B0AA-719C-48D2-AC3A-A12B964A712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Lausuntopohja</Template>
  <TotalTime>1</TotalTime>
  <Pages>4</Pages>
  <Words>1107</Words>
  <Characters>8974</Characters>
  <Application>Microsoft Office Word</Application>
  <DocSecurity>0</DocSecurity>
  <Lines>74</Lines>
  <Paragraphs>20</Paragraphs>
  <ScaleCrop>false</ScaleCrop>
  <HeadingPairs>
    <vt:vector size="2" baseType="variant">
      <vt:variant>
        <vt:lpstr>Otsikko</vt:lpstr>
      </vt:variant>
      <vt:variant>
        <vt:i4>1</vt:i4>
      </vt:variant>
    </vt:vector>
  </HeadingPairs>
  <TitlesOfParts>
    <vt:vector size="1" baseType="lpstr">
      <vt:lpstr/>
    </vt:vector>
  </TitlesOfParts>
  <Company>Opetusalan Ammattijärjestö OAJ</Company>
  <LinksUpToDate>false</LinksUpToDate>
  <CharactersWithSpaces>10061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Lausunto</dc:subject>
  <dc:creator>Sivonen Mervi</dc:creator>
  <cp:keywords/>
  <dc:description/>
  <cp:lastModifiedBy>Vuolle Airi</cp:lastModifiedBy>
  <cp:revision>2</cp:revision>
  <dcterms:created xsi:type="dcterms:W3CDTF">2021-06-09T07:24:00Z</dcterms:created>
  <dcterms:modified xsi:type="dcterms:W3CDTF">2021-06-09T07:24:00Z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0x0101003989E8798028214E8832775057A89631</vt:lpwstr>
  </property>
</Properties>
</file>